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56B4" w:rsidRDefault="003E6745">
      <w:pPr>
        <w:widowControl/>
        <w:jc w:val="center"/>
        <w:rPr>
          <w:rFonts w:asciiTheme="minorEastAsia" w:hAnsiTheme="minorEastAsia" w:cs="宋体"/>
          <w:b/>
          <w:kern w:val="0"/>
          <w:sz w:val="30"/>
          <w:szCs w:val="30"/>
        </w:rPr>
      </w:pPr>
      <w:r>
        <w:rPr>
          <w:rFonts w:asciiTheme="minorEastAsia" w:hAnsiTheme="minorEastAsia" w:cs="宋体" w:hint="eastAsia"/>
          <w:b/>
          <w:kern w:val="0"/>
          <w:sz w:val="30"/>
          <w:szCs w:val="30"/>
        </w:rPr>
        <w:t>浙江中一检测研究院股份有限公司职业卫生网上公开信息表</w:t>
      </w: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2528"/>
        <w:gridCol w:w="2871"/>
        <w:gridCol w:w="1302"/>
        <w:gridCol w:w="56"/>
        <w:gridCol w:w="2315"/>
      </w:tblGrid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单位名称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621B1A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 w:rsidRPr="00621B1A">
              <w:rPr>
                <w:rFonts w:asciiTheme="minorEastAsia" w:hAnsiTheme="minorEastAsia" w:cs="Times New Roman" w:hint="eastAsia"/>
                <w:szCs w:val="21"/>
              </w:rPr>
              <w:t>宝武装备智能科技有限公司宁波分公司</w:t>
            </w: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单位地址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621B1A">
            <w:pPr>
              <w:spacing w:line="360" w:lineRule="exact"/>
              <w:rPr>
                <w:rFonts w:asciiTheme="minorEastAsia" w:hAnsiTheme="minorEastAsia" w:cs="Times New Roman"/>
                <w:color w:val="000000" w:themeColor="text1"/>
                <w:szCs w:val="21"/>
              </w:rPr>
            </w:pPr>
            <w:r w:rsidRPr="00D52D71">
              <w:rPr>
                <w:rFonts w:asciiTheme="minorEastAsia" w:hAnsiTheme="minorEastAsia" w:cs="Times New Roman" w:hint="eastAsia"/>
                <w:szCs w:val="21"/>
              </w:rPr>
              <w:t>宁波市北仑区霞浦永定河路8-2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联系人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621B1A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 w:rsidRPr="00621B1A">
              <w:rPr>
                <w:rFonts w:asciiTheme="minorEastAsia" w:hAnsiTheme="minorEastAsia" w:cs="Times New Roman"/>
                <w:szCs w:val="21"/>
              </w:rPr>
              <w:t>马延晓</w:t>
            </w: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color w:val="000000"/>
                <w:szCs w:val="21"/>
              </w:rPr>
            </w:pPr>
            <w:r>
              <w:rPr>
                <w:rFonts w:asciiTheme="minorEastAsia" w:hAnsiTheme="minorEastAsia" w:cs="Times New Roman"/>
                <w:color w:val="000000"/>
                <w:szCs w:val="21"/>
              </w:rPr>
              <w:t>项目名称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621B1A">
            <w:pPr>
              <w:spacing w:line="360" w:lineRule="exact"/>
              <w:rPr>
                <w:rFonts w:asciiTheme="minorEastAsia" w:hAnsiTheme="minorEastAsia" w:cs="Times New Roman"/>
                <w:color w:val="000000"/>
                <w:szCs w:val="21"/>
              </w:rPr>
            </w:pPr>
            <w:r w:rsidRPr="00621B1A">
              <w:rPr>
                <w:rFonts w:asciiTheme="minorEastAsia" w:hAnsiTheme="minorEastAsia" w:cs="Times New Roman" w:hint="eastAsia"/>
                <w:color w:val="000000"/>
                <w:szCs w:val="21"/>
              </w:rPr>
              <w:t>宝武装备智能科技有限公司宁波分公司</w:t>
            </w:r>
            <w:r w:rsidR="003E6745">
              <w:rPr>
                <w:rFonts w:asciiTheme="minorEastAsia" w:hAnsiTheme="minorEastAsia" w:cs="Times New Roman"/>
                <w:color w:val="000000"/>
                <w:szCs w:val="21"/>
              </w:rPr>
              <w:t>职业病危害</w:t>
            </w:r>
            <w:r w:rsidR="003E6745">
              <w:rPr>
                <w:rFonts w:asciiTheme="minorEastAsia" w:hAnsiTheme="minorEastAsia" w:cs="Times New Roman" w:hint="eastAsia"/>
                <w:color w:val="000000"/>
                <w:szCs w:val="21"/>
              </w:rPr>
              <w:t>因素</w:t>
            </w:r>
            <w:r w:rsidR="003E6745">
              <w:rPr>
                <w:rFonts w:asciiTheme="minorEastAsia" w:hAnsiTheme="minorEastAsia" w:cs="Times New Roman"/>
                <w:color w:val="000000"/>
                <w:szCs w:val="21"/>
              </w:rPr>
              <w:t>定期检测</w:t>
            </w: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color w:val="000000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技术服务项目组员名单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621B1A" w:rsidP="00621B1A">
            <w:pPr>
              <w:widowControl/>
              <w:rPr>
                <w:color w:val="000000"/>
                <w:sz w:val="18"/>
                <w:szCs w:val="18"/>
              </w:rPr>
            </w:pPr>
            <w:bookmarkStart w:id="0" w:name="_GoBack"/>
            <w:bookmarkEnd w:id="0"/>
            <w:r w:rsidRPr="00621B1A">
              <w:rPr>
                <w:rFonts w:asciiTheme="minorEastAsia" w:hAnsiTheme="minorEastAsia" w:cs="Times New Roman" w:hint="eastAsia"/>
                <w:color w:val="000000"/>
                <w:szCs w:val="21"/>
              </w:rPr>
              <w:t>常腾起、乐永吉</w:t>
            </w: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现场调查时间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621B1A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2023.12.03</w:t>
            </w:r>
          </w:p>
        </w:tc>
      </w:tr>
      <w:tr w:rsidR="00F256B4">
        <w:trPr>
          <w:trHeight w:val="481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现场调查技术人员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621B1A">
            <w:pPr>
              <w:widowControl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621B1A">
              <w:rPr>
                <w:rFonts w:asciiTheme="minorEastAsia" w:hAnsiTheme="minorEastAsia" w:cs="Times New Roman" w:hint="eastAsia"/>
                <w:color w:val="000000"/>
                <w:szCs w:val="21"/>
              </w:rPr>
              <w:t>常腾起、乐永吉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企业陪同人</w:t>
            </w:r>
          </w:p>
        </w:tc>
        <w:tc>
          <w:tcPr>
            <w:tcW w:w="2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56B4" w:rsidRDefault="00621B1A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 w:rsidRPr="00621B1A">
              <w:rPr>
                <w:rFonts w:asciiTheme="minorEastAsia" w:hAnsiTheme="minorEastAsia" w:cs="Times New Roman"/>
                <w:szCs w:val="21"/>
              </w:rPr>
              <w:t>马延晓</w:t>
            </w:r>
          </w:p>
        </w:tc>
      </w:tr>
      <w:tr w:rsidR="00F256B4">
        <w:trPr>
          <w:trHeight w:val="2082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现场调查图像证明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现场采样、检测时间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21B1A" w:rsidRDefault="00621B1A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2022.12.08</w:t>
            </w: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现场采样、检测人员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621B1A">
            <w:pPr>
              <w:spacing w:line="360" w:lineRule="exact"/>
              <w:rPr>
                <w:rFonts w:asciiTheme="minorEastAsia" w:hAnsiTheme="minorEastAsia" w:cs="Times New Roman"/>
                <w:color w:val="000000" w:themeColor="text1"/>
                <w:szCs w:val="21"/>
              </w:rPr>
            </w:pPr>
            <w:r w:rsidRPr="00621B1A">
              <w:rPr>
                <w:rFonts w:asciiTheme="minorEastAsia" w:hAnsiTheme="minorEastAsia" w:cs="Times New Roman" w:hint="eastAsia"/>
                <w:szCs w:val="21"/>
              </w:rPr>
              <w:t>常腾起、乐永吉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企业陪同人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621B1A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 w:rsidRPr="00621B1A">
              <w:rPr>
                <w:rFonts w:asciiTheme="minorEastAsia" w:hAnsiTheme="minorEastAsia" w:cs="Times New Roman"/>
                <w:szCs w:val="21"/>
              </w:rPr>
              <w:t>马延晓</w:t>
            </w: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现场采样、检测图像证明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621B1A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noProof/>
                <w:szCs w:val="21"/>
              </w:rPr>
              <w:drawing>
                <wp:anchor distT="0" distB="0" distL="114300" distR="114300" simplePos="0" relativeHeight="251658240" behindDoc="0" locked="0" layoutInCell="1" allowOverlap="1">
                  <wp:simplePos x="3840552" y="6909758"/>
                  <wp:positionH relativeFrom="margin">
                    <wp:posOffset>995680</wp:posOffset>
                  </wp:positionH>
                  <wp:positionV relativeFrom="margin">
                    <wp:posOffset>224155</wp:posOffset>
                  </wp:positionV>
                  <wp:extent cx="1507490" cy="2009775"/>
                  <wp:effectExtent l="19050" t="0" r="0" b="0"/>
                  <wp:wrapSquare wrapText="bothSides"/>
                  <wp:docPr id="6" name="图片 5" descr="C:\Users\ZYJC\AppData\Local\Temp\WeChat Files\64e18b7784bc71044fd6b6a8a443e5c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ZYJC\AppData\Local\Temp\WeChat Files\64e18b7784bc71044fd6b6a8a443e5c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07490" cy="2009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</w:p>
        </w:tc>
      </w:tr>
    </w:tbl>
    <w:p w:rsidR="00F256B4" w:rsidRDefault="00F256B4">
      <w:pPr>
        <w:widowControl/>
        <w:jc w:val="left"/>
        <w:rPr>
          <w:rFonts w:asciiTheme="minorEastAsia" w:hAnsiTheme="minorEastAsia"/>
        </w:rPr>
      </w:pPr>
    </w:p>
    <w:sectPr w:rsidR="00F256B4" w:rsidSect="00F256B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272E4" w:rsidRDefault="00F272E4" w:rsidP="004264CB">
      <w:r>
        <w:separator/>
      </w:r>
    </w:p>
  </w:endnote>
  <w:endnote w:type="continuationSeparator" w:id="0">
    <w:p w:rsidR="00F272E4" w:rsidRDefault="00F272E4" w:rsidP="004264C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272E4" w:rsidRDefault="00F272E4" w:rsidP="004264CB">
      <w:r>
        <w:separator/>
      </w:r>
    </w:p>
  </w:footnote>
  <w:footnote w:type="continuationSeparator" w:id="0">
    <w:p w:rsidR="00F272E4" w:rsidRDefault="00F272E4" w:rsidP="004264C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isplayBackgroundShape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6146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WZjMTdlMDVlNTg2MTM0ZmE3ZTQ4YzkwZTU5ZGMxOTQifQ=="/>
  </w:docVars>
  <w:rsids>
    <w:rsidRoot w:val="00F86064"/>
    <w:rsid w:val="00000D9B"/>
    <w:rsid w:val="000175E6"/>
    <w:rsid w:val="0007449E"/>
    <w:rsid w:val="000A1CB1"/>
    <w:rsid w:val="000B2631"/>
    <w:rsid w:val="000B3E89"/>
    <w:rsid w:val="000C0B85"/>
    <w:rsid w:val="000D5521"/>
    <w:rsid w:val="0012443E"/>
    <w:rsid w:val="00181673"/>
    <w:rsid w:val="001C4E31"/>
    <w:rsid w:val="002235CA"/>
    <w:rsid w:val="00223991"/>
    <w:rsid w:val="00257880"/>
    <w:rsid w:val="00271BD8"/>
    <w:rsid w:val="002B4027"/>
    <w:rsid w:val="002B79F4"/>
    <w:rsid w:val="00316860"/>
    <w:rsid w:val="00322C50"/>
    <w:rsid w:val="00352CD4"/>
    <w:rsid w:val="003715AA"/>
    <w:rsid w:val="00377076"/>
    <w:rsid w:val="003D2C02"/>
    <w:rsid w:val="003D3E4E"/>
    <w:rsid w:val="003D5BBC"/>
    <w:rsid w:val="003E6745"/>
    <w:rsid w:val="003F7C0A"/>
    <w:rsid w:val="00403796"/>
    <w:rsid w:val="004207FC"/>
    <w:rsid w:val="004264CB"/>
    <w:rsid w:val="00464609"/>
    <w:rsid w:val="0049607B"/>
    <w:rsid w:val="004C1DC4"/>
    <w:rsid w:val="004E7691"/>
    <w:rsid w:val="00504EEC"/>
    <w:rsid w:val="00546B0A"/>
    <w:rsid w:val="00571DDF"/>
    <w:rsid w:val="0058523E"/>
    <w:rsid w:val="005C692F"/>
    <w:rsid w:val="005E7E10"/>
    <w:rsid w:val="0060112C"/>
    <w:rsid w:val="00621B1A"/>
    <w:rsid w:val="00626514"/>
    <w:rsid w:val="0067127F"/>
    <w:rsid w:val="00682F49"/>
    <w:rsid w:val="006D02D5"/>
    <w:rsid w:val="006D6198"/>
    <w:rsid w:val="00730E06"/>
    <w:rsid w:val="00735CAF"/>
    <w:rsid w:val="00736CF7"/>
    <w:rsid w:val="0083147B"/>
    <w:rsid w:val="00867F5A"/>
    <w:rsid w:val="00873BA6"/>
    <w:rsid w:val="008E2A0E"/>
    <w:rsid w:val="009147FC"/>
    <w:rsid w:val="00921599"/>
    <w:rsid w:val="00922F7F"/>
    <w:rsid w:val="00937E4E"/>
    <w:rsid w:val="00941063"/>
    <w:rsid w:val="00957498"/>
    <w:rsid w:val="00A125CE"/>
    <w:rsid w:val="00A22583"/>
    <w:rsid w:val="00A65705"/>
    <w:rsid w:val="00AC3A7F"/>
    <w:rsid w:val="00AC3F1D"/>
    <w:rsid w:val="00AD2A83"/>
    <w:rsid w:val="00B17E07"/>
    <w:rsid w:val="00B23E9B"/>
    <w:rsid w:val="00B26FBE"/>
    <w:rsid w:val="00B42FEA"/>
    <w:rsid w:val="00BC7449"/>
    <w:rsid w:val="00C23799"/>
    <w:rsid w:val="00C927D0"/>
    <w:rsid w:val="00CA1998"/>
    <w:rsid w:val="00CB094B"/>
    <w:rsid w:val="00CC437B"/>
    <w:rsid w:val="00CF28E4"/>
    <w:rsid w:val="00CF4DCB"/>
    <w:rsid w:val="00D0513A"/>
    <w:rsid w:val="00D409FD"/>
    <w:rsid w:val="00D52D71"/>
    <w:rsid w:val="00D5688F"/>
    <w:rsid w:val="00D85801"/>
    <w:rsid w:val="00DA44D0"/>
    <w:rsid w:val="00DD78EF"/>
    <w:rsid w:val="00DE70EB"/>
    <w:rsid w:val="00E03240"/>
    <w:rsid w:val="00E131B1"/>
    <w:rsid w:val="00E737EE"/>
    <w:rsid w:val="00E95663"/>
    <w:rsid w:val="00EC62F7"/>
    <w:rsid w:val="00EC658B"/>
    <w:rsid w:val="00EE3D64"/>
    <w:rsid w:val="00F256B4"/>
    <w:rsid w:val="00F272E4"/>
    <w:rsid w:val="00F27EB9"/>
    <w:rsid w:val="00F4237A"/>
    <w:rsid w:val="00F741CC"/>
    <w:rsid w:val="00F86064"/>
    <w:rsid w:val="00FD77BF"/>
    <w:rsid w:val="01395070"/>
    <w:rsid w:val="01791910"/>
    <w:rsid w:val="018C33F1"/>
    <w:rsid w:val="02145195"/>
    <w:rsid w:val="026733F2"/>
    <w:rsid w:val="02A505E1"/>
    <w:rsid w:val="02ED6112"/>
    <w:rsid w:val="02F216AC"/>
    <w:rsid w:val="03433F84"/>
    <w:rsid w:val="03885E3A"/>
    <w:rsid w:val="03AD5F09"/>
    <w:rsid w:val="03F86B1C"/>
    <w:rsid w:val="041651F4"/>
    <w:rsid w:val="047343F5"/>
    <w:rsid w:val="04BC5D9C"/>
    <w:rsid w:val="065D535C"/>
    <w:rsid w:val="065F478B"/>
    <w:rsid w:val="06A20FC1"/>
    <w:rsid w:val="06C453DB"/>
    <w:rsid w:val="06EE4206"/>
    <w:rsid w:val="073360BD"/>
    <w:rsid w:val="074309F6"/>
    <w:rsid w:val="07690D08"/>
    <w:rsid w:val="08766BA9"/>
    <w:rsid w:val="0878647D"/>
    <w:rsid w:val="08955281"/>
    <w:rsid w:val="09696268"/>
    <w:rsid w:val="09750C0F"/>
    <w:rsid w:val="09C86F91"/>
    <w:rsid w:val="0A650C83"/>
    <w:rsid w:val="0A825391"/>
    <w:rsid w:val="0AE4604C"/>
    <w:rsid w:val="0AFA5870"/>
    <w:rsid w:val="0B3C19E4"/>
    <w:rsid w:val="0C3628D7"/>
    <w:rsid w:val="0C684A5B"/>
    <w:rsid w:val="0C955688"/>
    <w:rsid w:val="0CDD71F7"/>
    <w:rsid w:val="0CF602B9"/>
    <w:rsid w:val="0D181FDD"/>
    <w:rsid w:val="0D4B4161"/>
    <w:rsid w:val="0D905E3D"/>
    <w:rsid w:val="0F2A424A"/>
    <w:rsid w:val="0FAE6C29"/>
    <w:rsid w:val="0FC1070A"/>
    <w:rsid w:val="12137217"/>
    <w:rsid w:val="12154D3D"/>
    <w:rsid w:val="132835B7"/>
    <w:rsid w:val="1376180B"/>
    <w:rsid w:val="13BA5B9C"/>
    <w:rsid w:val="13CA23C1"/>
    <w:rsid w:val="141259D8"/>
    <w:rsid w:val="14553B17"/>
    <w:rsid w:val="15033FF8"/>
    <w:rsid w:val="1514752E"/>
    <w:rsid w:val="156C2EC6"/>
    <w:rsid w:val="15AE7982"/>
    <w:rsid w:val="15BF0096"/>
    <w:rsid w:val="1626576B"/>
    <w:rsid w:val="16390507"/>
    <w:rsid w:val="16EB2510"/>
    <w:rsid w:val="18291542"/>
    <w:rsid w:val="183879D7"/>
    <w:rsid w:val="19F927F4"/>
    <w:rsid w:val="1A497C7A"/>
    <w:rsid w:val="1A930EF5"/>
    <w:rsid w:val="1AAC2820"/>
    <w:rsid w:val="1B0D6EF9"/>
    <w:rsid w:val="1BD87DE1"/>
    <w:rsid w:val="1BEE6D2B"/>
    <w:rsid w:val="1C3E30E2"/>
    <w:rsid w:val="1C940F54"/>
    <w:rsid w:val="1CD51C99"/>
    <w:rsid w:val="1DB25B36"/>
    <w:rsid w:val="1E124827"/>
    <w:rsid w:val="1E29229C"/>
    <w:rsid w:val="1E8A039C"/>
    <w:rsid w:val="1F4924CA"/>
    <w:rsid w:val="2030078F"/>
    <w:rsid w:val="20857D9B"/>
    <w:rsid w:val="20A2794F"/>
    <w:rsid w:val="219F2875"/>
    <w:rsid w:val="21D7200F"/>
    <w:rsid w:val="22573150"/>
    <w:rsid w:val="22BB548D"/>
    <w:rsid w:val="23754596"/>
    <w:rsid w:val="23955CDE"/>
    <w:rsid w:val="23AE0B4E"/>
    <w:rsid w:val="23B66FE9"/>
    <w:rsid w:val="2419690F"/>
    <w:rsid w:val="24C543A1"/>
    <w:rsid w:val="251A0B90"/>
    <w:rsid w:val="253D662D"/>
    <w:rsid w:val="2551032A"/>
    <w:rsid w:val="258C4EBE"/>
    <w:rsid w:val="26127ABA"/>
    <w:rsid w:val="2639407F"/>
    <w:rsid w:val="268169ED"/>
    <w:rsid w:val="26A34BB6"/>
    <w:rsid w:val="276F6846"/>
    <w:rsid w:val="27E17743"/>
    <w:rsid w:val="28243AD4"/>
    <w:rsid w:val="285507B5"/>
    <w:rsid w:val="28700AC7"/>
    <w:rsid w:val="288F719F"/>
    <w:rsid w:val="291853E7"/>
    <w:rsid w:val="297445E7"/>
    <w:rsid w:val="29DF5E66"/>
    <w:rsid w:val="29F574D6"/>
    <w:rsid w:val="2AEA2DB3"/>
    <w:rsid w:val="2AFC4894"/>
    <w:rsid w:val="2B157704"/>
    <w:rsid w:val="2B2142FB"/>
    <w:rsid w:val="2B4D50F0"/>
    <w:rsid w:val="2B966A97"/>
    <w:rsid w:val="2BB86A0D"/>
    <w:rsid w:val="2C592EEA"/>
    <w:rsid w:val="2D2B3A78"/>
    <w:rsid w:val="2D9C5C66"/>
    <w:rsid w:val="2DD746CD"/>
    <w:rsid w:val="2ED51684"/>
    <w:rsid w:val="2F5E78CC"/>
    <w:rsid w:val="30653273"/>
    <w:rsid w:val="30E752F1"/>
    <w:rsid w:val="30E9075C"/>
    <w:rsid w:val="317F1D7B"/>
    <w:rsid w:val="328E671A"/>
    <w:rsid w:val="347A51A8"/>
    <w:rsid w:val="34A02734"/>
    <w:rsid w:val="34BF0E0C"/>
    <w:rsid w:val="34DB19BE"/>
    <w:rsid w:val="35215623"/>
    <w:rsid w:val="35366BF5"/>
    <w:rsid w:val="3555351F"/>
    <w:rsid w:val="35BC70FA"/>
    <w:rsid w:val="36160F00"/>
    <w:rsid w:val="364D069A"/>
    <w:rsid w:val="3700248C"/>
    <w:rsid w:val="374E0226"/>
    <w:rsid w:val="381E409C"/>
    <w:rsid w:val="391536F1"/>
    <w:rsid w:val="3A1C285D"/>
    <w:rsid w:val="3A5B3385"/>
    <w:rsid w:val="3AA50234"/>
    <w:rsid w:val="3AF70BD4"/>
    <w:rsid w:val="3B4E6A46"/>
    <w:rsid w:val="3C771FCD"/>
    <w:rsid w:val="3C8A7F52"/>
    <w:rsid w:val="3D791D75"/>
    <w:rsid w:val="3D793B23"/>
    <w:rsid w:val="3EC208CE"/>
    <w:rsid w:val="3EEB0A50"/>
    <w:rsid w:val="3FE060DB"/>
    <w:rsid w:val="404C0399"/>
    <w:rsid w:val="40A928D8"/>
    <w:rsid w:val="41546D80"/>
    <w:rsid w:val="415A2F59"/>
    <w:rsid w:val="41CC4B69"/>
    <w:rsid w:val="42EB101F"/>
    <w:rsid w:val="433A3D54"/>
    <w:rsid w:val="437E00E5"/>
    <w:rsid w:val="443864E5"/>
    <w:rsid w:val="448636F5"/>
    <w:rsid w:val="44DC1567"/>
    <w:rsid w:val="45196317"/>
    <w:rsid w:val="45507552"/>
    <w:rsid w:val="456E7EEC"/>
    <w:rsid w:val="457B2B2E"/>
    <w:rsid w:val="45D71D2E"/>
    <w:rsid w:val="46003033"/>
    <w:rsid w:val="46625A9C"/>
    <w:rsid w:val="46794B93"/>
    <w:rsid w:val="46A47E62"/>
    <w:rsid w:val="476121D5"/>
    <w:rsid w:val="47631ACB"/>
    <w:rsid w:val="478258AA"/>
    <w:rsid w:val="478832E0"/>
    <w:rsid w:val="48651873"/>
    <w:rsid w:val="48D32C81"/>
    <w:rsid w:val="496E6505"/>
    <w:rsid w:val="4A003601"/>
    <w:rsid w:val="4AA93C99"/>
    <w:rsid w:val="4AE72A13"/>
    <w:rsid w:val="4B4D71E2"/>
    <w:rsid w:val="4B58121B"/>
    <w:rsid w:val="4BAA0206"/>
    <w:rsid w:val="4C003D8D"/>
    <w:rsid w:val="4C1A1F51"/>
    <w:rsid w:val="4C2B6930"/>
    <w:rsid w:val="4C577725"/>
    <w:rsid w:val="4CCE11BD"/>
    <w:rsid w:val="4D111FCA"/>
    <w:rsid w:val="4D163542"/>
    <w:rsid w:val="4D381304"/>
    <w:rsid w:val="4D9329DF"/>
    <w:rsid w:val="4E5D0B1E"/>
    <w:rsid w:val="4E8011B5"/>
    <w:rsid w:val="4EB86BA1"/>
    <w:rsid w:val="4EC866B8"/>
    <w:rsid w:val="4F0B3DA2"/>
    <w:rsid w:val="4FF82FCD"/>
    <w:rsid w:val="50011E81"/>
    <w:rsid w:val="5031360F"/>
    <w:rsid w:val="503C55AF"/>
    <w:rsid w:val="516A1CA8"/>
    <w:rsid w:val="51962A9D"/>
    <w:rsid w:val="51E34377"/>
    <w:rsid w:val="51EE3F67"/>
    <w:rsid w:val="51F36142"/>
    <w:rsid w:val="523A78CD"/>
    <w:rsid w:val="52E141EC"/>
    <w:rsid w:val="53B06098"/>
    <w:rsid w:val="543E18F6"/>
    <w:rsid w:val="54D51B2F"/>
    <w:rsid w:val="554747DA"/>
    <w:rsid w:val="558C48E3"/>
    <w:rsid w:val="55D30991"/>
    <w:rsid w:val="573963A5"/>
    <w:rsid w:val="5749587B"/>
    <w:rsid w:val="57654FC7"/>
    <w:rsid w:val="58354DBE"/>
    <w:rsid w:val="59266DFD"/>
    <w:rsid w:val="59611BE3"/>
    <w:rsid w:val="59A85A64"/>
    <w:rsid w:val="59EA7E2A"/>
    <w:rsid w:val="5A3115B5"/>
    <w:rsid w:val="5A981634"/>
    <w:rsid w:val="5B841BB9"/>
    <w:rsid w:val="5B9B62F6"/>
    <w:rsid w:val="5BB26726"/>
    <w:rsid w:val="5BB57FC4"/>
    <w:rsid w:val="5BCD4257"/>
    <w:rsid w:val="5C5617A7"/>
    <w:rsid w:val="5CCD085B"/>
    <w:rsid w:val="5CE62B2B"/>
    <w:rsid w:val="5D2442F4"/>
    <w:rsid w:val="5D661EC5"/>
    <w:rsid w:val="5EA507C4"/>
    <w:rsid w:val="5F6366B5"/>
    <w:rsid w:val="60A2320D"/>
    <w:rsid w:val="61BF1B9C"/>
    <w:rsid w:val="62287742"/>
    <w:rsid w:val="62915B50"/>
    <w:rsid w:val="63155F18"/>
    <w:rsid w:val="636E387A"/>
    <w:rsid w:val="63800F3C"/>
    <w:rsid w:val="63D95197"/>
    <w:rsid w:val="643C08AE"/>
    <w:rsid w:val="64BD6867"/>
    <w:rsid w:val="651915C4"/>
    <w:rsid w:val="65D35C16"/>
    <w:rsid w:val="67674868"/>
    <w:rsid w:val="677F7E04"/>
    <w:rsid w:val="67AC671F"/>
    <w:rsid w:val="68A815DC"/>
    <w:rsid w:val="68F71C1C"/>
    <w:rsid w:val="69F525FF"/>
    <w:rsid w:val="6AC840D9"/>
    <w:rsid w:val="6B621F16"/>
    <w:rsid w:val="6B735ED1"/>
    <w:rsid w:val="6B80414A"/>
    <w:rsid w:val="6BA50055"/>
    <w:rsid w:val="6C0703C8"/>
    <w:rsid w:val="6CB93DB8"/>
    <w:rsid w:val="6D981FB7"/>
    <w:rsid w:val="6DBE0F5A"/>
    <w:rsid w:val="6E313E22"/>
    <w:rsid w:val="6E804461"/>
    <w:rsid w:val="6E91666F"/>
    <w:rsid w:val="6EC72090"/>
    <w:rsid w:val="6EF410D7"/>
    <w:rsid w:val="702459EC"/>
    <w:rsid w:val="705B6F34"/>
    <w:rsid w:val="706E6C67"/>
    <w:rsid w:val="70D50A94"/>
    <w:rsid w:val="71DD6A50"/>
    <w:rsid w:val="71F85CBB"/>
    <w:rsid w:val="720028E0"/>
    <w:rsid w:val="723F4D5F"/>
    <w:rsid w:val="72C214EC"/>
    <w:rsid w:val="72DD6326"/>
    <w:rsid w:val="73075151"/>
    <w:rsid w:val="73AA445A"/>
    <w:rsid w:val="73CD0149"/>
    <w:rsid w:val="7456013E"/>
    <w:rsid w:val="749173C8"/>
    <w:rsid w:val="74C652C4"/>
    <w:rsid w:val="750000AA"/>
    <w:rsid w:val="75047B9A"/>
    <w:rsid w:val="751F2C26"/>
    <w:rsid w:val="75703482"/>
    <w:rsid w:val="75894543"/>
    <w:rsid w:val="758D5DE2"/>
    <w:rsid w:val="75AD0232"/>
    <w:rsid w:val="75B21F5D"/>
    <w:rsid w:val="76004806"/>
    <w:rsid w:val="7630676D"/>
    <w:rsid w:val="76AA651F"/>
    <w:rsid w:val="770C0F88"/>
    <w:rsid w:val="77440722"/>
    <w:rsid w:val="77BA4E88"/>
    <w:rsid w:val="780F0D30"/>
    <w:rsid w:val="7826607A"/>
    <w:rsid w:val="795759F0"/>
    <w:rsid w:val="7A1C5986"/>
    <w:rsid w:val="7B3D7962"/>
    <w:rsid w:val="7BDC717B"/>
    <w:rsid w:val="7C28402B"/>
    <w:rsid w:val="7C354ADD"/>
    <w:rsid w:val="7C6F7FEF"/>
    <w:rsid w:val="7CA53A11"/>
    <w:rsid w:val="7CDD31D8"/>
    <w:rsid w:val="7DCB394B"/>
    <w:rsid w:val="7E494870"/>
    <w:rsid w:val="7E617E0B"/>
    <w:rsid w:val="7EDA196C"/>
    <w:rsid w:val="7F3B065C"/>
    <w:rsid w:val="7F9E2999"/>
    <w:rsid w:val="7FA501CC"/>
    <w:rsid w:val="7FD528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 fillcolor="white">
      <v:fill color="white"/>
    </o:shapedefaults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0" w:uiPriority="0" w:unhideWhenUsed="0" w:qFormat="1"/>
    <w:lsdException w:name="header" w:semiHidden="0"/>
    <w:lsdException w:name="footer" w:semiHidden="0"/>
    <w:lsdException w:name="caption" w:semiHidden="0" w:uiPriority="35" w:unhideWhenUsed="0" w:qFormat="1"/>
    <w:lsdException w:name="page number" w:semiHidden="0" w:uiPriority="0" w:unhideWhenUsed="0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semiHidden="0" w:uiPriority="0" w:unhideWhenUsed="0" w:qFormat="1"/>
    <w:lsdException w:name="Table Grid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56B4"/>
    <w:pPr>
      <w:widowControl w:val="0"/>
      <w:jc w:val="both"/>
    </w:pPr>
    <w:rPr>
      <w:kern w:val="2"/>
      <w:sz w:val="21"/>
      <w:szCs w:val="22"/>
    </w:rPr>
  </w:style>
  <w:style w:type="paragraph" w:styleId="2">
    <w:name w:val="heading 2"/>
    <w:basedOn w:val="a"/>
    <w:next w:val="a"/>
    <w:link w:val="2Char"/>
    <w:unhideWhenUsed/>
    <w:qFormat/>
    <w:rsid w:val="00F256B4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link w:val="Char"/>
    <w:qFormat/>
    <w:rsid w:val="00F256B4"/>
    <w:pPr>
      <w:ind w:firstLineChars="200" w:firstLine="420"/>
    </w:pPr>
    <w:rPr>
      <w:rFonts w:eastAsia="宋体"/>
    </w:rPr>
  </w:style>
  <w:style w:type="paragraph" w:styleId="a4">
    <w:name w:val="caption"/>
    <w:basedOn w:val="a"/>
    <w:next w:val="a"/>
    <w:uiPriority w:val="35"/>
    <w:qFormat/>
    <w:rsid w:val="00F256B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5">
    <w:name w:val="Plain Text"/>
    <w:basedOn w:val="a"/>
    <w:link w:val="Char0"/>
    <w:qFormat/>
    <w:rsid w:val="00F256B4"/>
    <w:rPr>
      <w:rFonts w:ascii="宋体" w:eastAsia="宋体" w:hAnsi="Courier New" w:cs="Times New Roman"/>
      <w:szCs w:val="20"/>
    </w:rPr>
  </w:style>
  <w:style w:type="paragraph" w:styleId="a6">
    <w:name w:val="Balloon Text"/>
    <w:basedOn w:val="a"/>
    <w:link w:val="Char1"/>
    <w:uiPriority w:val="99"/>
    <w:semiHidden/>
    <w:unhideWhenUsed/>
    <w:rsid w:val="00F256B4"/>
    <w:rPr>
      <w:sz w:val="18"/>
      <w:szCs w:val="18"/>
    </w:rPr>
  </w:style>
  <w:style w:type="paragraph" w:styleId="a7">
    <w:name w:val="footer"/>
    <w:basedOn w:val="a"/>
    <w:link w:val="Char2"/>
    <w:uiPriority w:val="99"/>
    <w:unhideWhenUsed/>
    <w:rsid w:val="00F256B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link w:val="Char3"/>
    <w:uiPriority w:val="99"/>
    <w:unhideWhenUsed/>
    <w:rsid w:val="00F256B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Normal (Web)"/>
    <w:basedOn w:val="a"/>
    <w:uiPriority w:val="99"/>
    <w:semiHidden/>
    <w:unhideWhenUsed/>
    <w:rsid w:val="00F256B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a">
    <w:name w:val="Table Grid"/>
    <w:basedOn w:val="a1"/>
    <w:qFormat/>
    <w:rsid w:val="00F256B4"/>
    <w:pPr>
      <w:widowControl w:val="0"/>
      <w:jc w:val="both"/>
    </w:pPr>
    <w:rPr>
      <w:rFonts w:ascii="Times New Roman" w:eastAsia="宋体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page number"/>
    <w:basedOn w:val="a0"/>
    <w:rsid w:val="00F256B4"/>
  </w:style>
  <w:style w:type="character" w:customStyle="1" w:styleId="Char3">
    <w:name w:val="页眉 Char"/>
    <w:basedOn w:val="a0"/>
    <w:link w:val="a8"/>
    <w:uiPriority w:val="99"/>
    <w:rsid w:val="00F256B4"/>
    <w:rPr>
      <w:sz w:val="18"/>
      <w:szCs w:val="18"/>
    </w:rPr>
  </w:style>
  <w:style w:type="character" w:customStyle="1" w:styleId="Char2">
    <w:name w:val="页脚 Char"/>
    <w:basedOn w:val="a0"/>
    <w:link w:val="a7"/>
    <w:uiPriority w:val="99"/>
    <w:rsid w:val="00F256B4"/>
    <w:rPr>
      <w:sz w:val="18"/>
      <w:szCs w:val="18"/>
    </w:rPr>
  </w:style>
  <w:style w:type="paragraph" w:customStyle="1" w:styleId="CharCharChar">
    <w:name w:val="Char Char Char"/>
    <w:basedOn w:val="a"/>
    <w:rsid w:val="00F256B4"/>
    <w:rPr>
      <w:rFonts w:ascii="Times New Roman" w:eastAsia="宋体" w:hAnsi="Times New Roman" w:cs="Times New Roman"/>
      <w:szCs w:val="24"/>
    </w:rPr>
  </w:style>
  <w:style w:type="paragraph" w:customStyle="1" w:styleId="3">
    <w:name w:val="列出段落3"/>
    <w:basedOn w:val="a"/>
    <w:uiPriority w:val="99"/>
    <w:unhideWhenUsed/>
    <w:rsid w:val="00F256B4"/>
    <w:pPr>
      <w:widowControl/>
      <w:ind w:firstLineChars="200" w:firstLine="420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Char0">
    <w:name w:val="纯文本 Char"/>
    <w:basedOn w:val="a0"/>
    <w:link w:val="a5"/>
    <w:qFormat/>
    <w:rsid w:val="00F256B4"/>
    <w:rPr>
      <w:rFonts w:ascii="宋体" w:eastAsia="宋体" w:hAnsi="Courier New" w:cs="Times New Roman"/>
      <w:szCs w:val="20"/>
    </w:rPr>
  </w:style>
  <w:style w:type="character" w:customStyle="1" w:styleId="Char">
    <w:name w:val="正文缩进 Char"/>
    <w:link w:val="a3"/>
    <w:qFormat/>
    <w:rsid w:val="00F256B4"/>
    <w:rPr>
      <w:rFonts w:eastAsia="宋体"/>
    </w:rPr>
  </w:style>
  <w:style w:type="paragraph" w:styleId="ac">
    <w:name w:val="List Paragraph"/>
    <w:basedOn w:val="a"/>
    <w:uiPriority w:val="34"/>
    <w:qFormat/>
    <w:rsid w:val="00F256B4"/>
    <w:pPr>
      <w:ind w:firstLineChars="200" w:firstLine="420"/>
    </w:pPr>
    <w:rPr>
      <w:rFonts w:ascii="Times New Roman" w:eastAsia="宋体" w:hAnsi="Times New Roman" w:cs="Times New Roman"/>
      <w:szCs w:val="24"/>
    </w:rPr>
  </w:style>
  <w:style w:type="character" w:customStyle="1" w:styleId="CharChar">
    <w:name w:val="段 Char Char"/>
    <w:link w:val="ad"/>
    <w:qFormat/>
    <w:locked/>
    <w:rsid w:val="00F256B4"/>
    <w:rPr>
      <w:rFonts w:ascii="宋体"/>
      <w:sz w:val="22"/>
    </w:rPr>
  </w:style>
  <w:style w:type="paragraph" w:customStyle="1" w:styleId="ad">
    <w:name w:val="段"/>
    <w:link w:val="CharChar"/>
    <w:qFormat/>
    <w:rsid w:val="00F256B4"/>
    <w:pPr>
      <w:tabs>
        <w:tab w:val="center" w:pos="4201"/>
        <w:tab w:val="right" w:leader="dot" w:pos="9298"/>
      </w:tabs>
      <w:autoSpaceDE w:val="0"/>
      <w:autoSpaceDN w:val="0"/>
      <w:ind w:firstLineChars="200" w:firstLine="420"/>
      <w:jc w:val="both"/>
    </w:pPr>
    <w:rPr>
      <w:rFonts w:ascii="宋体"/>
      <w:kern w:val="2"/>
      <w:sz w:val="22"/>
      <w:szCs w:val="22"/>
    </w:rPr>
  </w:style>
  <w:style w:type="character" w:customStyle="1" w:styleId="Char1">
    <w:name w:val="批注框文本 Char"/>
    <w:basedOn w:val="a0"/>
    <w:link w:val="a6"/>
    <w:uiPriority w:val="99"/>
    <w:semiHidden/>
    <w:rsid w:val="00F256B4"/>
    <w:rPr>
      <w:sz w:val="18"/>
      <w:szCs w:val="18"/>
    </w:rPr>
  </w:style>
  <w:style w:type="paragraph" w:customStyle="1" w:styleId="ae">
    <w:name w:val="排版正文"/>
    <w:link w:val="Char4"/>
    <w:rsid w:val="00F256B4"/>
    <w:pPr>
      <w:widowControl w:val="0"/>
      <w:spacing w:line="460" w:lineRule="exact"/>
      <w:ind w:firstLineChars="200" w:firstLine="200"/>
      <w:jc w:val="both"/>
    </w:pPr>
    <w:rPr>
      <w:rFonts w:ascii="仿宋_GB2312" w:eastAsia="仿宋_GB2312" w:hAnsi="Times New Roman" w:cs="Times New Roman"/>
      <w:spacing w:val="8"/>
      <w:sz w:val="28"/>
    </w:rPr>
  </w:style>
  <w:style w:type="character" w:customStyle="1" w:styleId="Char4">
    <w:name w:val="排版正文 Char"/>
    <w:link w:val="ae"/>
    <w:rsid w:val="00F256B4"/>
    <w:rPr>
      <w:rFonts w:ascii="仿宋_GB2312" w:eastAsia="仿宋_GB2312" w:hAnsi="Times New Roman" w:cs="Times New Roman"/>
      <w:spacing w:val="8"/>
      <w:kern w:val="0"/>
      <w:sz w:val="28"/>
      <w:szCs w:val="20"/>
    </w:rPr>
  </w:style>
  <w:style w:type="character" w:customStyle="1" w:styleId="2Char">
    <w:name w:val="标题 2 Char"/>
    <w:basedOn w:val="a0"/>
    <w:link w:val="2"/>
    <w:rsid w:val="00F256B4"/>
    <w:rPr>
      <w:rFonts w:asciiTheme="majorHAnsi" w:eastAsiaTheme="majorEastAsia" w:hAnsiTheme="majorHAnsi" w:cstheme="majorBidi"/>
      <w:b/>
      <w:bCs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1BE94C-8DFB-4BF1-9CE0-2BC51EB4BE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41</Words>
  <Characters>239</Characters>
  <Application>Microsoft Office Word</Application>
  <DocSecurity>0</DocSecurity>
  <Lines>1</Lines>
  <Paragraphs>1</Paragraphs>
  <ScaleCrop>false</ScaleCrop>
  <Company>CHINA</Company>
  <LinksUpToDate>false</LinksUpToDate>
  <CharactersWithSpaces>279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</dc:creator>
  <cp:lastModifiedBy>Administrator</cp:lastModifiedBy>
  <cp:revision>5</cp:revision>
  <dcterms:created xsi:type="dcterms:W3CDTF">2022-10-18T06:09:00Z</dcterms:created>
  <dcterms:modified xsi:type="dcterms:W3CDTF">2023-05-10T02:56:00Z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6807C26846AE4151A585DA0B88CE3B1A</vt:lpwstr>
  </property>
</Properties>
</file>