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362C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362C0">
              <w:rPr>
                <w:rFonts w:asciiTheme="minorEastAsia" w:hAnsiTheme="minorEastAsia" w:cs="Times New Roman" w:hint="eastAsia"/>
                <w:szCs w:val="21"/>
              </w:rPr>
              <w:t>宁波百佳纺织服装有限公司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362C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362C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宁波市北仑区大碶街道龙潭山路39号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362C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362C0">
              <w:rPr>
                <w:rFonts w:asciiTheme="minorEastAsia" w:hAnsiTheme="minorEastAsia" w:cs="Times New Roman" w:hint="eastAsia"/>
                <w:szCs w:val="21"/>
              </w:rPr>
              <w:t>顾彤华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362C0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C362C0">
              <w:rPr>
                <w:rFonts w:asciiTheme="minorEastAsia" w:hAnsiTheme="minorEastAsia" w:cs="Times New Roman" w:hint="eastAsia"/>
                <w:color w:val="000000"/>
                <w:szCs w:val="21"/>
              </w:rPr>
              <w:t>宁波百佳纺织服装有限公司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C324A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FC324A">
              <w:rPr>
                <w:rFonts w:hint="eastAsia"/>
                <w:color w:val="000000"/>
                <w:sz w:val="18"/>
                <w:szCs w:val="18"/>
              </w:rPr>
              <w:t>杜振旭、叶冉、孙建宇、张龙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E0EE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2022.12.12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E0EEC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BE0EE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王彦南、叶冉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C362C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362C0">
              <w:rPr>
                <w:rFonts w:asciiTheme="minorEastAsia" w:hAnsiTheme="minorEastAsia" w:cs="Times New Roman" w:hint="eastAsia"/>
                <w:szCs w:val="21"/>
              </w:rPr>
              <w:t>顾彤华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C324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2022.12.19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C324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C324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杜振旭、叶冉、孙建宇、张龙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362C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362C0">
              <w:rPr>
                <w:rFonts w:asciiTheme="minorEastAsia" w:hAnsiTheme="minorEastAsia" w:cs="Times New Roman" w:hint="eastAsia"/>
                <w:szCs w:val="21"/>
              </w:rPr>
              <w:t>顾彤华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832F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946785</wp:posOffset>
                  </wp:positionH>
                  <wp:positionV relativeFrom="paragraph">
                    <wp:posOffset>193675</wp:posOffset>
                  </wp:positionV>
                  <wp:extent cx="2218055" cy="1864995"/>
                  <wp:effectExtent l="1905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Q图片20230111131054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36861"/>
                          <a:stretch/>
                        </pic:blipFill>
                        <pic:spPr bwMode="auto">
                          <a:xfrm>
                            <a:off x="0" y="0"/>
                            <a:ext cx="2218055" cy="1864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D11" w:rsidRDefault="00694D11" w:rsidP="004264CB">
      <w:r>
        <w:separator/>
      </w:r>
    </w:p>
  </w:endnote>
  <w:endnote w:type="continuationSeparator" w:id="0">
    <w:p w:rsidR="00694D11" w:rsidRDefault="00694D11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D11" w:rsidRDefault="00694D11" w:rsidP="004264CB">
      <w:r>
        <w:separator/>
      </w:r>
    </w:p>
  </w:footnote>
  <w:footnote w:type="continuationSeparator" w:id="0">
    <w:p w:rsidR="00694D11" w:rsidRDefault="00694D11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94D11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BE0EEC"/>
    <w:rsid w:val="00BE7A35"/>
    <w:rsid w:val="00C23799"/>
    <w:rsid w:val="00C362C0"/>
    <w:rsid w:val="00C832F4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C324A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D427B-4690-432F-B761-4573E5A9D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CHINA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