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94E7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94E79">
              <w:rPr>
                <w:rFonts w:asciiTheme="minorEastAsia" w:hAnsiTheme="minorEastAsia" w:cs="Times New Roman" w:hint="eastAsia"/>
                <w:szCs w:val="21"/>
              </w:rPr>
              <w:t>宁波市镇海雨虹文体用品厂（普通合伙）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94E7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94E7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宁波市镇海区蛟川街道中一村9幢（镇海区中官路77号）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94E7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94E79">
              <w:rPr>
                <w:rFonts w:asciiTheme="minorEastAsia" w:hAnsiTheme="minorEastAsia" w:cs="Times New Roman" w:hint="eastAsia"/>
                <w:szCs w:val="21"/>
              </w:rPr>
              <w:t>戴</w:t>
            </w:r>
            <w:r w:rsidRPr="00694E79">
              <w:rPr>
                <w:rFonts w:asciiTheme="minorEastAsia" w:hAnsiTheme="minorEastAsia" w:cs="Times New Roman"/>
                <w:szCs w:val="21"/>
              </w:rPr>
              <w:t>永良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94E7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94E79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宁波市镇海雨虹文体用品厂（普通合伙）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2F3A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162F3A">
              <w:rPr>
                <w:rFonts w:hint="eastAsia"/>
                <w:color w:val="000000"/>
                <w:sz w:val="18"/>
                <w:szCs w:val="18"/>
              </w:rPr>
              <w:t>冯建翔、刘瀚裕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2F3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2023.12.13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2F3A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162F3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刘丽、李丹霞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694E7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94E79">
              <w:rPr>
                <w:rFonts w:asciiTheme="minorEastAsia" w:hAnsiTheme="minorEastAsia" w:cs="Times New Roman" w:hint="eastAsia"/>
                <w:szCs w:val="21"/>
              </w:rPr>
              <w:t>戴</w:t>
            </w:r>
            <w:r w:rsidRPr="00694E79">
              <w:rPr>
                <w:rFonts w:asciiTheme="minorEastAsia" w:hAnsiTheme="minorEastAsia" w:cs="Times New Roman"/>
                <w:szCs w:val="21"/>
              </w:rPr>
              <w:t>永良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2F3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2023.12.20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2F3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62F3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冯建翔、刘瀚裕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94E7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94E79">
              <w:rPr>
                <w:rFonts w:asciiTheme="minorEastAsia" w:hAnsiTheme="minorEastAsia" w:cs="Times New Roman" w:hint="eastAsia"/>
                <w:szCs w:val="21"/>
              </w:rPr>
              <w:t>戴</w:t>
            </w:r>
            <w:r w:rsidRPr="00694E79">
              <w:rPr>
                <w:rFonts w:asciiTheme="minorEastAsia" w:hAnsiTheme="minorEastAsia" w:cs="Times New Roman"/>
                <w:szCs w:val="21"/>
              </w:rPr>
              <w:t>永良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694E7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49530</wp:posOffset>
                  </wp:positionV>
                  <wp:extent cx="2635885" cy="1978660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2122813234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885" cy="197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E8A" w:rsidRDefault="00957E8A" w:rsidP="004264CB">
      <w:r>
        <w:separator/>
      </w:r>
    </w:p>
  </w:endnote>
  <w:endnote w:type="continuationSeparator" w:id="0">
    <w:p w:rsidR="00957E8A" w:rsidRDefault="00957E8A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E8A" w:rsidRDefault="00957E8A" w:rsidP="004264CB">
      <w:r>
        <w:separator/>
      </w:r>
    </w:p>
  </w:footnote>
  <w:footnote w:type="continuationSeparator" w:id="0">
    <w:p w:rsidR="00957E8A" w:rsidRDefault="00957E8A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62F3A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94E7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57E8A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A29B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A3A8B-4E5F-4FFE-ABEF-4507ECD3E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Company>CHINA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