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039E">
              <w:rPr>
                <w:rFonts w:asciiTheme="minorEastAsia" w:hAnsiTheme="minorEastAsia" w:cs="Times New Roman" w:hint="eastAsia"/>
                <w:szCs w:val="21"/>
              </w:rPr>
              <w:t>新昌县红利机械有限公司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1039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新昌县沃洲镇红旗路2号/西梁公路98号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039E">
              <w:rPr>
                <w:rFonts w:asciiTheme="minorEastAsia" w:hAnsiTheme="minorEastAsia" w:cs="Times New Roman"/>
                <w:szCs w:val="21"/>
              </w:rPr>
              <w:t>吕燕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1039E">
              <w:rPr>
                <w:rFonts w:asciiTheme="minorEastAsia" w:hAnsiTheme="minorEastAsia" w:cs="Times New Roman" w:hint="eastAsia"/>
                <w:color w:val="000000"/>
                <w:szCs w:val="21"/>
              </w:rPr>
              <w:t>新昌县红利机械有限公司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1039E">
              <w:rPr>
                <w:rFonts w:hint="eastAsia"/>
                <w:color w:val="000000"/>
                <w:sz w:val="18"/>
                <w:szCs w:val="18"/>
              </w:rPr>
              <w:t>常腾起、乐永吉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1039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常腾起、乐永吉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039E">
              <w:rPr>
                <w:rFonts w:asciiTheme="minorEastAsia" w:hAnsiTheme="minorEastAsia" w:cs="Times New Roman"/>
                <w:szCs w:val="21"/>
              </w:rPr>
              <w:t>吕燕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1039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03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039E">
              <w:rPr>
                <w:rFonts w:asciiTheme="minorEastAsia" w:hAnsiTheme="minorEastAsia" w:cs="Times New Roman"/>
                <w:szCs w:val="21"/>
              </w:rPr>
              <w:t>吕燕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8589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82550</wp:posOffset>
                  </wp:positionV>
                  <wp:extent cx="1207135" cy="1609090"/>
                  <wp:effectExtent l="19050" t="0" r="0" b="0"/>
                  <wp:wrapNone/>
                  <wp:docPr id="5" name="图片 5" descr="C:\Users\ZYJC\AppData\Local\Temp\WeChat Files\0a53453f064b93207f9d46fd66c0f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YJC\AppData\Local\Temp\WeChat Files\0a53453f064b93207f9d46fd66c0f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ECE" w:rsidRDefault="00E33ECE" w:rsidP="004264CB">
      <w:r>
        <w:separator/>
      </w:r>
    </w:p>
  </w:endnote>
  <w:endnote w:type="continuationSeparator" w:id="0">
    <w:p w:rsidR="00E33ECE" w:rsidRDefault="00E33ECE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ECE" w:rsidRDefault="00E33ECE" w:rsidP="004264CB">
      <w:r>
        <w:separator/>
      </w:r>
    </w:p>
  </w:footnote>
  <w:footnote w:type="continuationSeparator" w:id="0">
    <w:p w:rsidR="00E33ECE" w:rsidRDefault="00E33ECE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85891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039E"/>
    <w:rsid w:val="009147FC"/>
    <w:rsid w:val="00921599"/>
    <w:rsid w:val="00922F7F"/>
    <w:rsid w:val="00937E4E"/>
    <w:rsid w:val="00941063"/>
    <w:rsid w:val="00957498"/>
    <w:rsid w:val="009E0366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33ECE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F86EB-67AA-404F-AD3F-7AEB56AD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