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5D" w:rsidRDefault="002142D9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szCs w:val="21"/>
              </w:rPr>
              <w:t>新昌县联科</w:t>
            </w:r>
            <w:proofErr w:type="gramEnd"/>
            <w:r>
              <w:rPr>
                <w:rFonts w:asciiTheme="minorEastAsia" w:hAnsiTheme="minorEastAsia" w:cs="Times New Roman" w:hint="eastAsia"/>
                <w:szCs w:val="21"/>
              </w:rPr>
              <w:t>机械有限公司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0E17D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E17D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绍兴市新昌县南明街道新回路25号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0E17D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E17DF">
              <w:rPr>
                <w:rFonts w:asciiTheme="minorEastAsia" w:hAnsiTheme="minorEastAsia" w:cs="Times New Roman" w:hint="eastAsia"/>
                <w:szCs w:val="21"/>
              </w:rPr>
              <w:t>石蕊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新昌县联科</w:t>
            </w:r>
            <w:proofErr w:type="gramEnd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机械有限公司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刘瀚裕、刘丽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68675D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</w:t>
            </w:r>
            <w:proofErr w:type="gramStart"/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75D" w:rsidRDefault="000E17D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E17DF">
              <w:rPr>
                <w:rFonts w:asciiTheme="minorEastAsia" w:hAnsiTheme="minorEastAsia" w:cs="Times New Roman" w:hint="eastAsia"/>
                <w:szCs w:val="21"/>
              </w:rPr>
              <w:t>石蕊</w:t>
            </w:r>
          </w:p>
        </w:tc>
      </w:tr>
      <w:tr w:rsidR="0068675D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widowControl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widowControl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刘瀚裕、刘丽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0E17D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E17DF">
              <w:rPr>
                <w:rFonts w:asciiTheme="minorEastAsia" w:hAnsiTheme="minorEastAsia" w:cs="Times New Roman" w:hint="eastAsia"/>
                <w:szCs w:val="21"/>
              </w:rPr>
              <w:t>石蕊</w:t>
            </w:r>
          </w:p>
        </w:tc>
      </w:tr>
      <w:tr w:rsidR="0068675D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2142D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675D" w:rsidRDefault="000E17D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A6EBD44" wp14:editId="155FAB4E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143510</wp:posOffset>
                  </wp:positionV>
                  <wp:extent cx="2943860" cy="1952625"/>
                  <wp:effectExtent l="0" t="0" r="8890" b="95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1407583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89"/>
                          <a:stretch/>
                        </pic:blipFill>
                        <pic:spPr bwMode="auto">
                          <a:xfrm>
                            <a:off x="0" y="0"/>
                            <a:ext cx="2943860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68675D" w:rsidRDefault="006867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68675D" w:rsidRDefault="0068675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68675D" w:rsidRDefault="0068675D">
      <w:pPr>
        <w:widowControl/>
        <w:jc w:val="left"/>
        <w:rPr>
          <w:rFonts w:asciiTheme="minorEastAsia" w:hAnsiTheme="minorEastAsia"/>
        </w:rPr>
      </w:pPr>
    </w:p>
    <w:sectPr w:rsidR="00686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2D9" w:rsidRDefault="002142D9" w:rsidP="000E17DF">
      <w:r>
        <w:separator/>
      </w:r>
    </w:p>
  </w:endnote>
  <w:endnote w:type="continuationSeparator" w:id="0">
    <w:p w:rsidR="002142D9" w:rsidRDefault="002142D9" w:rsidP="000E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2D9" w:rsidRDefault="002142D9" w:rsidP="000E17DF">
      <w:r>
        <w:separator/>
      </w:r>
    </w:p>
  </w:footnote>
  <w:footnote w:type="continuationSeparator" w:id="0">
    <w:p w:rsidR="002142D9" w:rsidRDefault="002142D9" w:rsidP="000E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E17DF"/>
    <w:rsid w:val="0012443E"/>
    <w:rsid w:val="00181673"/>
    <w:rsid w:val="001C4E31"/>
    <w:rsid w:val="002142D9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8675D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15606D1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semiHidden="0" w:uiPriority="35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qFormat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ae">
    <w:name w:val="排版正文"/>
    <w:link w:val="Char4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C6C4-7563-4119-B5F8-65FFA13D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