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浙江雅馨卫浴有限公司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绍兴市安昌镇九鼎村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陈叶森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浙江雅馨卫浴有限公司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汪鹏利、刘颖东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2023.03.02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刘颖</w:t>
            </w:r>
            <w:bookmarkStart w:id="0" w:name="_GoBack"/>
            <w:bookmarkEnd w:id="0"/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东、李翠云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陈叶森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2023.03.09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汪鹏利、刘颖东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陈叶森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15875</wp:posOffset>
                  </wp:positionV>
                  <wp:extent cx="2177415" cy="2436495"/>
                  <wp:effectExtent l="0" t="0" r="13335" b="1905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7415" cy="2436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BjY2I4NWNhNjRlNjAyOTMzZGVmOTk3YWUxODUzMjU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D56374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1E74E0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A70135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376A68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E590F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1F35EF1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3C7F7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076EE5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ECC5DBB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45EB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176</Words>
  <Characters>185</Characters>
  <Lines>1</Lines>
  <Paragraphs>1</Paragraphs>
  <TotalTime>1</TotalTime>
  <ScaleCrop>false</ScaleCrop>
  <LinksUpToDate>false</LinksUpToDate>
  <CharactersWithSpaces>185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Administrator</cp:lastModifiedBy>
  <dcterms:modified xsi:type="dcterms:W3CDTF">2023-05-11T05:30:24Z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6807C26846AE4151A585DA0B88CE3B1A</vt:lpwstr>
  </property>
</Properties>
</file>