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285CDA5" w:rsidR="00D0513A" w:rsidRPr="00D0513A" w:rsidRDefault="00345612" w:rsidP="00431A0D">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诸暨市旭峰新型建材</w:t>
            </w:r>
            <w:r w:rsidR="00D0513A" w:rsidRPr="00D0513A">
              <w:rPr>
                <w:rFonts w:asciiTheme="minorEastAsia" w:hAnsiTheme="minorEastAsia" w:cs="Times New Roman" w:hint="eastAsia"/>
                <w:color w:val="000000" w:themeColor="text1"/>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7170A97" w:rsidR="00D0513A" w:rsidRPr="00D0513A" w:rsidRDefault="00431A0D" w:rsidP="00F6434A">
            <w:pPr>
              <w:spacing w:line="360" w:lineRule="exact"/>
              <w:rPr>
                <w:rFonts w:asciiTheme="minorEastAsia" w:hAnsiTheme="minorEastAsia" w:cs="Times New Roman"/>
                <w:color w:val="000000"/>
                <w:szCs w:val="21"/>
              </w:rPr>
            </w:pPr>
            <w:r w:rsidRPr="00133262">
              <w:rPr>
                <w:szCs w:val="28"/>
              </w:rPr>
              <w:t>宁波</w:t>
            </w:r>
            <w:r w:rsidRPr="00926182">
              <w:rPr>
                <w:rFonts w:ascii="Times New Roman"/>
                <w:szCs w:val="28"/>
              </w:rPr>
              <w:t>市</w:t>
            </w:r>
            <w:r>
              <w:rPr>
                <w:rFonts w:ascii="Times New Roman" w:hint="eastAsia"/>
                <w:szCs w:val="28"/>
              </w:rPr>
              <w:t>象山县滨海工业园金兴路</w:t>
            </w:r>
            <w:r>
              <w:rPr>
                <w:rFonts w:ascii="Times New Roman" w:hint="eastAsia"/>
                <w:szCs w:val="28"/>
              </w:rPr>
              <w:t>29</w:t>
            </w:r>
            <w:r>
              <w:rPr>
                <w:rFonts w:ascii="Times New Roman" w:hint="eastAsia"/>
                <w:szCs w:val="2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141C4D1" w:rsidR="00D0513A" w:rsidRPr="00D0513A" w:rsidRDefault="00345612"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陈月洲</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2AD0C8C" w:rsidR="00D0513A" w:rsidRPr="00D0513A" w:rsidRDefault="00345612" w:rsidP="00F6434A">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themeColor="text1"/>
                <w:szCs w:val="21"/>
              </w:rPr>
              <w:t>诸暨市旭峰新型建材</w:t>
            </w:r>
            <w:r w:rsidRPr="00D0513A">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3C1ED73" w:rsidR="00D0513A" w:rsidRPr="00D0513A" w:rsidRDefault="00124F30" w:rsidP="00345612">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w:t>
            </w:r>
            <w:r w:rsidR="00345612">
              <w:rPr>
                <w:rFonts w:asciiTheme="minorEastAsia" w:hAnsiTheme="minorEastAsia" w:cs="Times New Roman" w:hint="eastAsia"/>
                <w:color w:val="000000" w:themeColor="text1"/>
                <w:szCs w:val="21"/>
              </w:rPr>
              <w:t>高真真</w:t>
            </w:r>
            <w:r w:rsidR="00431A0D">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井瑜、纪燕平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C72DCF5" w:rsidR="00D0513A" w:rsidRPr="00D0513A" w:rsidRDefault="00124F30" w:rsidP="00345612">
            <w:pPr>
              <w:spacing w:line="360" w:lineRule="exact"/>
              <w:rPr>
                <w:rFonts w:asciiTheme="minorEastAsia" w:hAnsiTheme="minorEastAsia" w:cs="Times New Roman"/>
                <w:szCs w:val="21"/>
              </w:rPr>
            </w:pPr>
            <w:r>
              <w:rPr>
                <w:rFonts w:asciiTheme="minorEastAsia" w:hAnsiTheme="minorEastAsia" w:cs="Times New Roman"/>
                <w:szCs w:val="21"/>
              </w:rPr>
              <w:t>2022.</w:t>
            </w:r>
            <w:r w:rsidR="00D8047B">
              <w:rPr>
                <w:rFonts w:asciiTheme="minorEastAsia" w:hAnsiTheme="minorEastAsia" w:cs="Times New Roman" w:hint="eastAsia"/>
                <w:szCs w:val="21"/>
              </w:rPr>
              <w:t>0</w:t>
            </w:r>
            <w:r w:rsidR="00345612">
              <w:rPr>
                <w:rFonts w:asciiTheme="minorEastAsia" w:hAnsiTheme="minorEastAsia" w:cs="Times New Roman" w:hint="eastAsia"/>
                <w:szCs w:val="21"/>
              </w:rPr>
              <w:t>8</w:t>
            </w:r>
            <w:r>
              <w:rPr>
                <w:rFonts w:asciiTheme="minorEastAsia" w:hAnsiTheme="minorEastAsia" w:cs="Times New Roman"/>
                <w:szCs w:val="21"/>
              </w:rPr>
              <w:t>.</w:t>
            </w:r>
            <w:r w:rsidR="00345612">
              <w:rPr>
                <w:rFonts w:asciiTheme="minorEastAsia" w:hAnsiTheme="minorEastAsia" w:cs="Times New Roman" w:hint="eastAsia"/>
                <w:szCs w:val="21"/>
              </w:rPr>
              <w:t>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A3B2AEE" w:rsidR="00D0513A" w:rsidRPr="00D0513A" w:rsidRDefault="00345612" w:rsidP="00124F30">
            <w:pPr>
              <w:spacing w:line="360" w:lineRule="exact"/>
              <w:rPr>
                <w:rFonts w:asciiTheme="minorEastAsia" w:hAnsiTheme="minorEastAsia" w:cs="Times New Roman"/>
                <w:szCs w:val="21"/>
              </w:rPr>
            </w:pPr>
            <w:r>
              <w:rPr>
                <w:rFonts w:asciiTheme="minorEastAsia" w:hAnsiTheme="minorEastAsia" w:cs="Times New Roman" w:hint="eastAsia"/>
                <w:szCs w:val="21"/>
              </w:rPr>
              <w:t>孙阳洋、施超宇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87F46C0" w:rsidR="00D0513A" w:rsidRPr="00D0513A" w:rsidRDefault="00345612"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陈月洲</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3BF266B6" w:rsidR="00D0513A" w:rsidRPr="00D0513A" w:rsidRDefault="00345612" w:rsidP="00431A0D">
            <w:pPr>
              <w:spacing w:line="240" w:lineRule="atLeast"/>
              <w:rPr>
                <w:rFonts w:asciiTheme="minorEastAsia" w:hAnsiTheme="minorEastAsia" w:cs="Times New Roman"/>
                <w:szCs w:val="21"/>
              </w:rPr>
            </w:pPr>
            <w:bookmarkStart w:id="0" w:name="_GoBack"/>
            <w:r>
              <w:rPr>
                <w:rFonts w:asciiTheme="minorEastAsia" w:hAnsiTheme="minorEastAsia" w:cs="Times New Roman"/>
                <w:noProof/>
                <w:szCs w:val="21"/>
              </w:rPr>
              <w:drawing>
                <wp:inline distT="0" distB="0" distL="0" distR="0" wp14:anchorId="2562F639" wp14:editId="2E47D694">
                  <wp:extent cx="2381250" cy="2366019"/>
                  <wp:effectExtent l="0" t="0" r="0" b="0"/>
                  <wp:docPr id="2" name="图片 2" descr="F:\评价报告\2022\第3季度\旭峰建材\企业资料\照片\1661733083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评价报告\2022\第3季度\旭峰建材\企业资料\照片\166173308395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325" t="13563" b="36276"/>
                          <a:stretch/>
                        </pic:blipFill>
                        <pic:spPr bwMode="auto">
                          <a:xfrm>
                            <a:off x="0" y="0"/>
                            <a:ext cx="2384359" cy="2369109"/>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1D26E5A" w:rsidR="00D0513A" w:rsidRPr="00D0513A" w:rsidRDefault="00D0513A" w:rsidP="00345612">
            <w:pPr>
              <w:spacing w:line="360" w:lineRule="exact"/>
              <w:rPr>
                <w:rFonts w:asciiTheme="minorEastAsia" w:hAnsiTheme="minorEastAsia" w:cs="Times New Roman"/>
                <w:szCs w:val="21"/>
              </w:rPr>
            </w:pPr>
            <w:r w:rsidRPr="00D0513A">
              <w:rPr>
                <w:rFonts w:asciiTheme="minorEastAsia" w:hAnsiTheme="minorEastAsia" w:cs="Times New Roman"/>
                <w:szCs w:val="21"/>
              </w:rPr>
              <w:t>2022.</w:t>
            </w:r>
            <w:r w:rsidR="00124F30">
              <w:rPr>
                <w:rFonts w:asciiTheme="minorEastAsia" w:hAnsiTheme="minorEastAsia" w:cs="Times New Roman" w:hint="eastAsia"/>
                <w:szCs w:val="21"/>
              </w:rPr>
              <w:t>0</w:t>
            </w:r>
            <w:r w:rsidR="00345612">
              <w:rPr>
                <w:rFonts w:asciiTheme="minorEastAsia" w:hAnsiTheme="minorEastAsia" w:cs="Times New Roman" w:hint="eastAsia"/>
                <w:szCs w:val="21"/>
              </w:rPr>
              <w:t>8.22-24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0E032FC" w:rsidR="00D0513A" w:rsidRPr="00D0513A" w:rsidRDefault="00431A0D" w:rsidP="00345612">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汪鹏利</w:t>
            </w:r>
            <w:proofErr w:type="gramEnd"/>
            <w:r>
              <w:rPr>
                <w:rFonts w:asciiTheme="minorEastAsia" w:hAnsiTheme="minorEastAsia" w:cs="Times New Roman" w:hint="eastAsia"/>
                <w:szCs w:val="21"/>
              </w:rPr>
              <w:t>、</w:t>
            </w:r>
            <w:proofErr w:type="gramStart"/>
            <w:r>
              <w:rPr>
                <w:rFonts w:asciiTheme="minorEastAsia" w:hAnsiTheme="minorEastAsia" w:cs="Times New Roman" w:hint="eastAsia"/>
                <w:szCs w:val="21"/>
              </w:rPr>
              <w:t>邓交洁</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4F39A75" w:rsidR="00D0513A" w:rsidRPr="00D0513A" w:rsidRDefault="00345612"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陈月洲</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02B198" w14:textId="53058D9E" w:rsidR="00D0513A" w:rsidRPr="00D0513A" w:rsidRDefault="00345612" w:rsidP="00431A0D">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1716CA0E" wp14:editId="36622330">
                  <wp:extent cx="2457450" cy="2522671"/>
                  <wp:effectExtent l="0" t="0" r="0" b="0"/>
                  <wp:docPr id="1" name="图片 1" descr="F:\评价报告\2022\第3季度\旭峰建材\企业资料\照片\42bdffdcbca32ca2ad5ec1ff48b6e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评价报告\2022\第3季度\旭峰建材\企业资料\照片\42bdffdcbca32ca2ad5ec1ff48b6e5d.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636" r="19168"/>
                          <a:stretch/>
                        </pic:blipFill>
                        <pic:spPr bwMode="auto">
                          <a:xfrm>
                            <a:off x="0" y="0"/>
                            <a:ext cx="2459829" cy="252511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76417" w14:textId="77777777" w:rsidR="00D918D7" w:rsidRDefault="00D918D7" w:rsidP="00F86064">
      <w:r>
        <w:separator/>
      </w:r>
    </w:p>
  </w:endnote>
  <w:endnote w:type="continuationSeparator" w:id="0">
    <w:p w14:paraId="3A5B35D8" w14:textId="77777777" w:rsidR="00D918D7" w:rsidRDefault="00D918D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B3C5A" w14:textId="77777777" w:rsidR="00D918D7" w:rsidRDefault="00D918D7" w:rsidP="00F86064">
      <w:r>
        <w:separator/>
      </w:r>
    </w:p>
  </w:footnote>
  <w:footnote w:type="continuationSeparator" w:id="0">
    <w:p w14:paraId="76A5256A" w14:textId="77777777" w:rsidR="00D918D7" w:rsidRDefault="00D918D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24F30"/>
    <w:rsid w:val="001C4E31"/>
    <w:rsid w:val="00257880"/>
    <w:rsid w:val="002B4027"/>
    <w:rsid w:val="002B79F4"/>
    <w:rsid w:val="00316860"/>
    <w:rsid w:val="00345612"/>
    <w:rsid w:val="00352CD4"/>
    <w:rsid w:val="003715AA"/>
    <w:rsid w:val="003D3E4E"/>
    <w:rsid w:val="003D5BBC"/>
    <w:rsid w:val="003F7C0A"/>
    <w:rsid w:val="00431A0D"/>
    <w:rsid w:val="00464609"/>
    <w:rsid w:val="0049607B"/>
    <w:rsid w:val="004E7691"/>
    <w:rsid w:val="00546B0A"/>
    <w:rsid w:val="00571DDF"/>
    <w:rsid w:val="005C692F"/>
    <w:rsid w:val="005E7E10"/>
    <w:rsid w:val="0060112C"/>
    <w:rsid w:val="0067127F"/>
    <w:rsid w:val="00682F49"/>
    <w:rsid w:val="00686E14"/>
    <w:rsid w:val="006D6198"/>
    <w:rsid w:val="00730E06"/>
    <w:rsid w:val="00735CAF"/>
    <w:rsid w:val="00921599"/>
    <w:rsid w:val="00922F7F"/>
    <w:rsid w:val="00937E4E"/>
    <w:rsid w:val="00957498"/>
    <w:rsid w:val="00A125CE"/>
    <w:rsid w:val="00A22583"/>
    <w:rsid w:val="00A65705"/>
    <w:rsid w:val="00AC3A7F"/>
    <w:rsid w:val="00AC3F1D"/>
    <w:rsid w:val="00AC7878"/>
    <w:rsid w:val="00B17E07"/>
    <w:rsid w:val="00B23E9B"/>
    <w:rsid w:val="00B42FEA"/>
    <w:rsid w:val="00BC7449"/>
    <w:rsid w:val="00C23799"/>
    <w:rsid w:val="00C927C5"/>
    <w:rsid w:val="00CB094B"/>
    <w:rsid w:val="00CC437B"/>
    <w:rsid w:val="00CF28E4"/>
    <w:rsid w:val="00CF4DCB"/>
    <w:rsid w:val="00D0513A"/>
    <w:rsid w:val="00D8047B"/>
    <w:rsid w:val="00D85801"/>
    <w:rsid w:val="00D918D7"/>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C9308-2B87-4854-84A7-0C9B57AB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8</cp:revision>
  <dcterms:created xsi:type="dcterms:W3CDTF">2022-06-20T09:08:00Z</dcterms:created>
  <dcterms:modified xsi:type="dcterms:W3CDTF">2022-09-30T04:03:00Z</dcterms:modified>
</cp:coreProperties>
</file>