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23537E8" w:rsidR="00D0513A" w:rsidRPr="00D0513A" w:rsidRDefault="004278D6" w:rsidP="00F6434A">
            <w:pPr>
              <w:spacing w:line="360" w:lineRule="exact"/>
              <w:rPr>
                <w:rFonts w:asciiTheme="minorEastAsia" w:hAnsiTheme="minorEastAsia" w:cs="Times New Roman"/>
                <w:szCs w:val="21"/>
              </w:rPr>
            </w:pPr>
            <w:r w:rsidRPr="004278D6">
              <w:rPr>
                <w:rFonts w:asciiTheme="minorEastAsia" w:hAnsiTheme="minorEastAsia" w:cs="Times New Roman" w:hint="eastAsia"/>
                <w:color w:val="000000" w:themeColor="text1"/>
                <w:szCs w:val="21"/>
              </w:rPr>
              <w:t>宁波市北仑区大矸青山满恩模具厂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5B59DA3" w:rsidR="00D0513A" w:rsidRPr="00D0513A" w:rsidRDefault="004278D6" w:rsidP="002365FF">
            <w:pPr>
              <w:spacing w:line="360" w:lineRule="exact"/>
              <w:rPr>
                <w:rFonts w:asciiTheme="minorEastAsia" w:hAnsiTheme="minorEastAsia" w:cs="Times New Roman"/>
                <w:color w:val="000000"/>
                <w:szCs w:val="21"/>
              </w:rPr>
            </w:pPr>
            <w:r w:rsidRPr="004278D6">
              <w:rPr>
                <w:rFonts w:asciiTheme="minorEastAsia" w:hAnsiTheme="minorEastAsia" w:cs="Times New Roman" w:hint="eastAsia"/>
                <w:color w:val="000000" w:themeColor="text1"/>
                <w:szCs w:val="21"/>
              </w:rPr>
              <w:t>宁波市北仑区大碶杜家村马鞍山868号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2AE1BCB" w:rsidR="00D0513A" w:rsidRPr="004278D6" w:rsidRDefault="004278D6" w:rsidP="00F6434A">
            <w:pPr>
              <w:spacing w:line="360" w:lineRule="exact"/>
              <w:rPr>
                <w:rFonts w:asciiTheme="minorEastAsia" w:hAnsiTheme="minorEastAsia" w:cs="Times New Roman"/>
                <w:szCs w:val="21"/>
              </w:rPr>
            </w:pPr>
            <w:r w:rsidRPr="004278D6">
              <w:rPr>
                <w:rFonts w:asciiTheme="minorEastAsia" w:hAnsiTheme="minorEastAsia" w:cs="Times New Roman" w:hint="eastAsia"/>
                <w:szCs w:val="21"/>
              </w:rPr>
              <w:t>孙恩杰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B65FEFA" w:rsidR="00D0513A" w:rsidRPr="00D0513A" w:rsidRDefault="004278D6" w:rsidP="00D409FD">
            <w:pPr>
              <w:spacing w:line="360" w:lineRule="exact"/>
              <w:rPr>
                <w:rFonts w:asciiTheme="minorEastAsia" w:hAnsiTheme="minorEastAsia" w:cs="Times New Roman"/>
                <w:color w:val="000000"/>
                <w:szCs w:val="21"/>
              </w:rPr>
            </w:pPr>
            <w:r w:rsidRPr="004278D6">
              <w:rPr>
                <w:rFonts w:asciiTheme="minorEastAsia" w:hAnsiTheme="minorEastAsia" w:cs="Times New Roman" w:hint="eastAsia"/>
                <w:color w:val="000000" w:themeColor="text1"/>
                <w:szCs w:val="21"/>
              </w:rPr>
              <w:t>宁波市北仑区大矸青山满恩模具厂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8845F30" w:rsidR="00D0513A" w:rsidRPr="00D0513A" w:rsidRDefault="004278D6" w:rsidP="00F6434A">
            <w:pPr>
              <w:spacing w:line="360" w:lineRule="exact"/>
              <w:rPr>
                <w:rFonts w:asciiTheme="minorEastAsia" w:hAnsiTheme="minorEastAsia" w:cs="Times New Roman"/>
                <w:color w:val="000000" w:themeColor="text1"/>
                <w:szCs w:val="21"/>
              </w:rPr>
            </w:pPr>
            <w:r w:rsidRPr="004278D6">
              <w:rPr>
                <w:rFonts w:asciiTheme="minorEastAsia" w:hAnsiTheme="minorEastAsia" w:cs="Times New Roman" w:hint="eastAsia"/>
                <w:szCs w:val="21"/>
              </w:rPr>
              <w:t>冯建翔、邓交洁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DC336FE"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4278D6">
              <w:rPr>
                <w:rFonts w:asciiTheme="minorEastAsia" w:hAnsiTheme="minorEastAsia" w:cs="Times New Roman"/>
                <w:szCs w:val="21"/>
              </w:rPr>
              <w:t>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463F741" w:rsidR="00D0513A" w:rsidRPr="00D0513A" w:rsidRDefault="004278D6" w:rsidP="00F6434A">
            <w:pPr>
              <w:spacing w:line="360" w:lineRule="exact"/>
              <w:rPr>
                <w:rFonts w:asciiTheme="minorEastAsia" w:hAnsiTheme="minorEastAsia" w:cs="Times New Roman"/>
                <w:szCs w:val="21"/>
              </w:rPr>
            </w:pPr>
            <w:r w:rsidRPr="004278D6">
              <w:rPr>
                <w:rFonts w:asciiTheme="minorEastAsia" w:hAnsiTheme="minorEastAsia" w:cs="Times New Roman" w:hint="eastAsia"/>
                <w:szCs w:val="21"/>
              </w:rPr>
              <w:t>柴义苏、纪燕平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E2FE105" w:rsidR="00D0513A" w:rsidRPr="00D0513A" w:rsidRDefault="004278D6" w:rsidP="00F6434A">
            <w:pPr>
              <w:spacing w:line="360" w:lineRule="exact"/>
              <w:rPr>
                <w:rFonts w:asciiTheme="minorEastAsia" w:hAnsiTheme="minorEastAsia" w:cs="Times New Roman"/>
                <w:szCs w:val="21"/>
              </w:rPr>
            </w:pPr>
            <w:r w:rsidRPr="004278D6">
              <w:rPr>
                <w:rFonts w:asciiTheme="minorEastAsia" w:hAnsiTheme="minorEastAsia" w:cs="Times New Roman" w:hint="eastAsia"/>
                <w:szCs w:val="21"/>
              </w:rPr>
              <w:t>孙恩杰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AA495F4"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4278D6">
              <w:rPr>
                <w:rFonts w:asciiTheme="minorEastAsia" w:hAnsiTheme="minorEastAsia" w:cs="Times New Roman"/>
                <w:szCs w:val="21"/>
              </w:rPr>
              <w:t>28</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E66CD89" w:rsidR="00D0513A" w:rsidRPr="00D0513A" w:rsidRDefault="004278D6" w:rsidP="00F6434A">
            <w:pPr>
              <w:spacing w:line="360" w:lineRule="exact"/>
              <w:rPr>
                <w:rFonts w:asciiTheme="minorEastAsia" w:hAnsiTheme="minorEastAsia" w:cs="Times New Roman"/>
                <w:szCs w:val="21"/>
              </w:rPr>
            </w:pPr>
            <w:r w:rsidRPr="004278D6">
              <w:rPr>
                <w:rFonts w:asciiTheme="minorEastAsia" w:hAnsiTheme="minorEastAsia" w:cs="Times New Roman" w:hint="eastAsia"/>
                <w:szCs w:val="21"/>
              </w:rPr>
              <w:t>冯建翔、邓交洁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CD51B7B" w:rsidR="00D0513A" w:rsidRPr="00D0513A" w:rsidRDefault="004278D6" w:rsidP="00F6434A">
            <w:pPr>
              <w:spacing w:line="360" w:lineRule="exact"/>
              <w:rPr>
                <w:rFonts w:asciiTheme="minorEastAsia" w:hAnsiTheme="minorEastAsia" w:cs="Times New Roman"/>
                <w:szCs w:val="21"/>
              </w:rPr>
            </w:pPr>
            <w:r w:rsidRPr="004278D6">
              <w:rPr>
                <w:rFonts w:asciiTheme="minorEastAsia" w:hAnsiTheme="minorEastAsia" w:cs="Times New Roman" w:hint="eastAsia"/>
                <w:szCs w:val="21"/>
              </w:rPr>
              <w:t>孙恩杰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8828304" w:rsidR="00D0513A" w:rsidRPr="00D0513A" w:rsidRDefault="004278D6"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8752" behindDoc="0" locked="0" layoutInCell="1" allowOverlap="1" wp14:anchorId="0E354F66" wp14:editId="46ED83D1">
                  <wp:simplePos x="0" y="0"/>
                  <wp:positionH relativeFrom="column">
                    <wp:posOffset>371475</wp:posOffset>
                  </wp:positionH>
                  <wp:positionV relativeFrom="paragraph">
                    <wp:posOffset>40005</wp:posOffset>
                  </wp:positionV>
                  <wp:extent cx="2991485" cy="21945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大门口.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1485" cy="2194560"/>
                          </a:xfrm>
                          <a:prstGeom prst="rect">
                            <a:avLst/>
                          </a:prstGeom>
                        </pic:spPr>
                      </pic:pic>
                    </a:graphicData>
                  </a:graphic>
                  <wp14:sizeRelH relativeFrom="page">
                    <wp14:pctWidth>0</wp14:pctWidth>
                  </wp14:sizeRelH>
                  <wp14:sizeRelV relativeFrom="page">
                    <wp14:pctHeight>0</wp14:pctHeight>
                  </wp14:sizeRelV>
                </wp:anchor>
              </w:drawing>
            </w:r>
          </w:p>
          <w:p w14:paraId="5578FFB7" w14:textId="0F2F66AC"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EED9A" w14:textId="77777777" w:rsidR="00FB37C7" w:rsidRDefault="00FB37C7" w:rsidP="00F86064">
      <w:r>
        <w:separator/>
      </w:r>
    </w:p>
  </w:endnote>
  <w:endnote w:type="continuationSeparator" w:id="0">
    <w:p w14:paraId="7C2F8CA4" w14:textId="77777777" w:rsidR="00FB37C7" w:rsidRDefault="00FB37C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635EC" w14:textId="77777777" w:rsidR="00FB37C7" w:rsidRDefault="00FB37C7" w:rsidP="00F86064">
      <w:r>
        <w:separator/>
      </w:r>
    </w:p>
  </w:footnote>
  <w:footnote w:type="continuationSeparator" w:id="0">
    <w:p w14:paraId="4E2CB03E" w14:textId="77777777" w:rsidR="00FB37C7" w:rsidRDefault="00FB37C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278D6"/>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B3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3E261-5E98-4396-BE37-9B824F32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2022-07-09T01:02:00Z</dcterms:modified>
</cp:coreProperties>
</file>