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2F420B0" w:rsidR="00F77419" w:rsidRPr="007D3A8B" w:rsidRDefault="0067491B" w:rsidP="0067491B">
            <w:pPr>
              <w:spacing w:line="360" w:lineRule="exact"/>
              <w:rPr>
                <w:rFonts w:asciiTheme="minorEastAsia" w:hAnsiTheme="minorEastAsia" w:cs="Times New Roman"/>
                <w:color w:val="000000" w:themeColor="text1"/>
                <w:szCs w:val="21"/>
              </w:rPr>
            </w:pPr>
            <w:r w:rsidRPr="0067491B">
              <w:rPr>
                <w:rFonts w:hint="eastAsia"/>
              </w:rPr>
              <w:t>宁波索宝蛋白科技股份有限公司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BB35BAF" w:rsidR="00F77419" w:rsidRPr="001405C6" w:rsidRDefault="0067491B" w:rsidP="00F77419">
            <w:pPr>
              <w:spacing w:line="360" w:lineRule="exact"/>
              <w:rPr>
                <w:rFonts w:ascii="Times New Roman" w:hAnsi="Times New Roman" w:cs="Times New Roman"/>
                <w:color w:val="000000" w:themeColor="text1"/>
                <w:szCs w:val="21"/>
              </w:rPr>
            </w:pPr>
            <w:r w:rsidRPr="0067491B">
              <w:rPr>
                <w:rFonts w:hint="eastAsia"/>
              </w:rPr>
              <w:t>宁波保税区兴业大道</w:t>
            </w:r>
            <w:r w:rsidRPr="0067491B">
              <w:rPr>
                <w:rFonts w:hint="eastAsia"/>
              </w:rPr>
              <w:t>12</w:t>
            </w:r>
            <w:r w:rsidRPr="0067491B">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EE6682B" w:rsidR="00F77419" w:rsidRPr="007D3A8B" w:rsidRDefault="0067491B" w:rsidP="00F77419">
            <w:pPr>
              <w:spacing w:line="360" w:lineRule="exact"/>
              <w:rPr>
                <w:rFonts w:asciiTheme="minorEastAsia" w:hAnsiTheme="minorEastAsia" w:cs="Times New Roman"/>
                <w:color w:val="000000" w:themeColor="text1"/>
                <w:szCs w:val="21"/>
              </w:rPr>
            </w:pPr>
            <w:proofErr w:type="gramStart"/>
            <w:r>
              <w:rPr>
                <w:rFonts w:hint="eastAsia"/>
              </w:rPr>
              <w:t>盛凌军</w:t>
            </w:r>
            <w:proofErr w:type="gramEnd"/>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625305F" w:rsidR="00F77419" w:rsidRPr="007D3A8B" w:rsidRDefault="0067491B" w:rsidP="009B05FC">
            <w:pPr>
              <w:spacing w:line="360" w:lineRule="exact"/>
              <w:rPr>
                <w:rFonts w:ascii="Times New Roman" w:hAnsi="Times New Roman" w:cs="Times New Roman"/>
                <w:color w:val="000000" w:themeColor="text1"/>
                <w:szCs w:val="21"/>
              </w:rPr>
            </w:pPr>
            <w:r w:rsidRPr="0067491B">
              <w:rPr>
                <w:rFonts w:hint="eastAsia"/>
              </w:rPr>
              <w:t>宁波索宝蛋白科技股份有限公司年产</w:t>
            </w:r>
            <w:r w:rsidRPr="0067491B">
              <w:rPr>
                <w:rFonts w:hint="eastAsia"/>
              </w:rPr>
              <w:t>20000</w:t>
            </w:r>
            <w:r w:rsidRPr="0067491B">
              <w:rPr>
                <w:rFonts w:hint="eastAsia"/>
              </w:rPr>
              <w:t>吨其他类型组织蛋白生产线扩建项目</w:t>
            </w:r>
            <w:r>
              <w:rPr>
                <w:rFonts w:hint="eastAsia"/>
              </w:rPr>
              <w:t>职业病防护设施设计专篇</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2B0DA4F" w:rsidR="00F77419" w:rsidRPr="007D3A8B" w:rsidRDefault="003941BD" w:rsidP="005B5B16">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5B5B16">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bookmarkStart w:id="0" w:name="_GoBack"/>
            <w:bookmarkEnd w:id="0"/>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4CCC9" w14:textId="77777777" w:rsidR="00244036" w:rsidRDefault="00244036" w:rsidP="00F86064">
      <w:r>
        <w:separator/>
      </w:r>
    </w:p>
  </w:endnote>
  <w:endnote w:type="continuationSeparator" w:id="0">
    <w:p w14:paraId="7105933A" w14:textId="77777777" w:rsidR="00244036" w:rsidRDefault="002440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B4785" w14:textId="77777777" w:rsidR="00244036" w:rsidRDefault="00244036" w:rsidP="00F86064">
      <w:r>
        <w:separator/>
      </w:r>
    </w:p>
  </w:footnote>
  <w:footnote w:type="continuationSeparator" w:id="0">
    <w:p w14:paraId="76A5E961" w14:textId="77777777" w:rsidR="00244036" w:rsidRDefault="002440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FB2"/>
    <w:rsid w:val="001405C6"/>
    <w:rsid w:val="0014786B"/>
    <w:rsid w:val="001C4E31"/>
    <w:rsid w:val="00244036"/>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B5B16"/>
    <w:rsid w:val="005C692F"/>
    <w:rsid w:val="005E7E10"/>
    <w:rsid w:val="0060112C"/>
    <w:rsid w:val="00641989"/>
    <w:rsid w:val="0067127F"/>
    <w:rsid w:val="0067491B"/>
    <w:rsid w:val="00682F49"/>
    <w:rsid w:val="006D6198"/>
    <w:rsid w:val="007007C3"/>
    <w:rsid w:val="00701E32"/>
    <w:rsid w:val="00730E06"/>
    <w:rsid w:val="00735CAF"/>
    <w:rsid w:val="007857B0"/>
    <w:rsid w:val="007916AD"/>
    <w:rsid w:val="007D3A8B"/>
    <w:rsid w:val="008104BA"/>
    <w:rsid w:val="00856ABE"/>
    <w:rsid w:val="00921599"/>
    <w:rsid w:val="00922F7F"/>
    <w:rsid w:val="00937E4E"/>
    <w:rsid w:val="00957498"/>
    <w:rsid w:val="009B05FC"/>
    <w:rsid w:val="00A125CE"/>
    <w:rsid w:val="00A22583"/>
    <w:rsid w:val="00A43480"/>
    <w:rsid w:val="00A65705"/>
    <w:rsid w:val="00AC3A7F"/>
    <w:rsid w:val="00AC3F1D"/>
    <w:rsid w:val="00AD2FE7"/>
    <w:rsid w:val="00B17E07"/>
    <w:rsid w:val="00B23E9B"/>
    <w:rsid w:val="00B42FEA"/>
    <w:rsid w:val="00B45F9F"/>
    <w:rsid w:val="00B844E6"/>
    <w:rsid w:val="00BB0E02"/>
    <w:rsid w:val="00BC7449"/>
    <w:rsid w:val="00BF6AEC"/>
    <w:rsid w:val="00C23799"/>
    <w:rsid w:val="00C3459B"/>
    <w:rsid w:val="00CB094B"/>
    <w:rsid w:val="00CC437B"/>
    <w:rsid w:val="00CF28E4"/>
    <w:rsid w:val="00CF4DCB"/>
    <w:rsid w:val="00D0513A"/>
    <w:rsid w:val="00D85801"/>
    <w:rsid w:val="00DA1FCB"/>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D5DD0-3D38-4442-8B8C-F939EF4E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18</cp:revision>
  <dcterms:created xsi:type="dcterms:W3CDTF">2022-06-20T09:08:00Z</dcterms:created>
  <dcterms:modified xsi:type="dcterms:W3CDTF">2022-09-11T11:07:00Z</dcterms:modified>
</cp:coreProperties>
</file>