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71" w:rsidRDefault="00352EB2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DC697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宁波金田铜业（集团）股份有限公司高精度棒线分公司</w:t>
            </w:r>
          </w:p>
        </w:tc>
      </w:tr>
      <w:tr w:rsidR="00DC697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宁波市江北区慈城城西西路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张道仓</w:t>
            </w:r>
            <w:proofErr w:type="gramEnd"/>
          </w:p>
        </w:tc>
      </w:tr>
      <w:tr w:rsidR="00DC697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宁波金田铜业（集团）股份有限公司高精度棒线分公司职业病危害因素定期检测</w:t>
            </w:r>
          </w:p>
        </w:tc>
      </w:tr>
      <w:tr w:rsidR="00DC697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</w:tr>
      <w:tr w:rsidR="00DC6971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/4/1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</w:tr>
      <w:tr w:rsidR="00DC697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章瑾娜、郑刚超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DC6971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C697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7/2</w:t>
            </w:r>
          </w:p>
        </w:tc>
      </w:tr>
      <w:tr w:rsidR="00DC697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DC6971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6971" w:rsidRDefault="00352E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85725</wp:posOffset>
                  </wp:positionV>
                  <wp:extent cx="1635125" cy="2286000"/>
                  <wp:effectExtent l="0" t="0" r="3175" b="0"/>
                  <wp:wrapNone/>
                  <wp:docPr id="1" name="图片 1" descr="QQ图片20220702102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7021023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415" t="23353" r="28662" b="6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C6971" w:rsidRDefault="00DC6971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C6971" w:rsidRDefault="00DC6971">
      <w:pPr>
        <w:widowControl/>
        <w:jc w:val="left"/>
        <w:rPr>
          <w:rFonts w:asciiTheme="minorEastAsia" w:hAnsiTheme="minorEastAsia"/>
        </w:rPr>
      </w:pPr>
    </w:p>
    <w:sectPr w:rsidR="00DC6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52EB2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C6971"/>
    <w:rsid w:val="00DD78EF"/>
    <w:rsid w:val="00E131B1"/>
    <w:rsid w:val="00EC62F7"/>
    <w:rsid w:val="00EC658B"/>
    <w:rsid w:val="00EE3D64"/>
    <w:rsid w:val="00F27EB9"/>
    <w:rsid w:val="00F4237A"/>
    <w:rsid w:val="00F86064"/>
    <w:rsid w:val="04ED41A7"/>
    <w:rsid w:val="06BB2083"/>
    <w:rsid w:val="06EB6E0C"/>
    <w:rsid w:val="07150743"/>
    <w:rsid w:val="0FF705D0"/>
    <w:rsid w:val="23B970E8"/>
    <w:rsid w:val="26876DC7"/>
    <w:rsid w:val="29C015DB"/>
    <w:rsid w:val="362E5B7B"/>
    <w:rsid w:val="3D290696"/>
    <w:rsid w:val="3F045533"/>
    <w:rsid w:val="3FA330D9"/>
    <w:rsid w:val="44116132"/>
    <w:rsid w:val="444006B2"/>
    <w:rsid w:val="4A11580F"/>
    <w:rsid w:val="4D2770F7"/>
    <w:rsid w:val="4E5E2FEC"/>
    <w:rsid w:val="5386726D"/>
    <w:rsid w:val="54A26526"/>
    <w:rsid w:val="590F3861"/>
    <w:rsid w:val="5F41673E"/>
    <w:rsid w:val="5F6F498A"/>
    <w:rsid w:val="644F7208"/>
    <w:rsid w:val="652133BD"/>
    <w:rsid w:val="65C04654"/>
    <w:rsid w:val="6C9862F2"/>
    <w:rsid w:val="6FC22F83"/>
    <w:rsid w:val="75BC0475"/>
    <w:rsid w:val="775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4464-EB74-4A9D-A666-D3B2C826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2FE219E7358444D1B2C9E096A62447C8</vt:lpwstr>
  </property>
</Properties>
</file>