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宁波海伯机械工具有限公司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宁波出口加工区东环路26号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宁波海伯机械工具有限公司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徐雷、刘颖东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徐雷、李春芽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徐雷、刘颖东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57150</wp:posOffset>
                  </wp:positionV>
                  <wp:extent cx="3726815" cy="2422525"/>
                  <wp:effectExtent l="0" t="0" r="698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56" b="24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815" cy="242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8542CCB"/>
    <w:rsid w:val="783D0987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2022-10-17T08:00:24Z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E66B1B11F33C4FB59E1957C8F551BEE3</vt:lpwstr>
  </property>
</Properties>
</file>