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宁波卡慕科技有限公司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宁波市北仑区大碶街道模具路75号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宁波卡慕科技有限公司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eastAsia="仿宋"/>
                <w:bCs/>
                <w:szCs w:val="21"/>
              </w:rPr>
              <w:t>汪鹏利、胡秋波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bCs/>
                <w:szCs w:val="21"/>
              </w:rPr>
              <w:t>林彦铭、柴义苏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szCs w:val="21"/>
              </w:rPr>
              <w:t>汪鹏利、胡秋波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90805</wp:posOffset>
                  </wp:positionV>
                  <wp:extent cx="3954145" cy="2399665"/>
                  <wp:effectExtent l="0" t="0" r="825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4145" cy="2399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1671E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4006F"/>
    <w:rsid w:val="00867F5A"/>
    <w:rsid w:val="00873BA6"/>
    <w:rsid w:val="008B1516"/>
    <w:rsid w:val="009147FC"/>
    <w:rsid w:val="00921599"/>
    <w:rsid w:val="00922F7F"/>
    <w:rsid w:val="00937E4E"/>
    <w:rsid w:val="00941063"/>
    <w:rsid w:val="00957498"/>
    <w:rsid w:val="009E13D2"/>
    <w:rsid w:val="00A125CE"/>
    <w:rsid w:val="00A22583"/>
    <w:rsid w:val="00A65705"/>
    <w:rsid w:val="00A85480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8711D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628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56DB-F379-48BF-BA25-C6DC923BD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212</Characters>
  <Lines>1</Lines>
  <Paragraphs>1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2023-01-10T06:27:00Z</dcterms:created>
  <dc:creator>11</dc:creator>
  <cp:lastModifiedBy>Outlaw&amp;</cp:lastModifiedBy>
  <dcterms:modified xsi:type="dcterms:W3CDTF">2023-01-11T06:03:16Z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1609468895CD4B0795414E25222DE8AE</vt:lpwstr>
  </property>
</Properties>
</file>