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39F33D1" w:rsidR="00D0513A" w:rsidRPr="00242B1D" w:rsidRDefault="00242B1D" w:rsidP="00F6434A">
            <w:pPr>
              <w:spacing w:line="360" w:lineRule="exact"/>
              <w:rPr>
                <w:rFonts w:asciiTheme="minorEastAsia" w:hAnsiTheme="minorEastAsia" w:cs="Times New Roman"/>
                <w:szCs w:val="21"/>
              </w:rPr>
            </w:pPr>
            <w:bookmarkStart w:id="0" w:name="_GoBack"/>
            <w:r w:rsidRPr="00242B1D">
              <w:rPr>
                <w:rFonts w:asciiTheme="minorEastAsia" w:hAnsiTheme="minorEastAsia" w:hint="eastAsia"/>
                <w:szCs w:val="21"/>
              </w:rPr>
              <w:t>宁波中大力德智能传动股份有限公司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5CCA2FB" w:rsidR="00D0513A" w:rsidRPr="00242B1D" w:rsidRDefault="00242B1D" w:rsidP="00F6434A">
            <w:pPr>
              <w:spacing w:line="360" w:lineRule="exact"/>
              <w:rPr>
                <w:rFonts w:asciiTheme="minorEastAsia" w:hAnsiTheme="minorEastAsia" w:cs="Times New Roman"/>
                <w:color w:val="000000" w:themeColor="text1"/>
                <w:szCs w:val="21"/>
              </w:rPr>
            </w:pPr>
            <w:r w:rsidRPr="00242B1D">
              <w:rPr>
                <w:rFonts w:asciiTheme="minorEastAsia" w:hAnsiTheme="minorEastAsia" w:hint="eastAsia"/>
                <w:szCs w:val="21"/>
              </w:rPr>
              <w:t>浙江省慈溪市新兴产业</w:t>
            </w:r>
            <w:proofErr w:type="gramStart"/>
            <w:r w:rsidRPr="00242B1D">
              <w:rPr>
                <w:rFonts w:asciiTheme="minorEastAsia" w:hAnsiTheme="minorEastAsia" w:hint="eastAsia"/>
                <w:szCs w:val="21"/>
              </w:rPr>
              <w:t>集群区</w:t>
            </w:r>
            <w:proofErr w:type="gramEnd"/>
            <w:r w:rsidRPr="00242B1D">
              <w:rPr>
                <w:rFonts w:asciiTheme="minorEastAsia" w:hAnsiTheme="minorEastAsia" w:hint="eastAsia"/>
                <w:szCs w:val="21"/>
              </w:rPr>
              <w:t>宗汉街道新兴一路185号和新兴二路89号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42B1D" w:rsidRDefault="00D0513A" w:rsidP="00F6434A">
            <w:pPr>
              <w:spacing w:line="360" w:lineRule="exact"/>
              <w:jc w:val="center"/>
              <w:rPr>
                <w:rFonts w:asciiTheme="minorEastAsia" w:hAnsiTheme="minorEastAsia" w:cs="Times New Roman"/>
                <w:szCs w:val="21"/>
              </w:rPr>
            </w:pPr>
            <w:r w:rsidRPr="00242B1D">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F15A458" w:rsidR="00D0513A" w:rsidRPr="00242B1D" w:rsidRDefault="00242B1D" w:rsidP="00F6434A">
            <w:pPr>
              <w:spacing w:line="360" w:lineRule="exact"/>
              <w:rPr>
                <w:rFonts w:asciiTheme="minorEastAsia" w:hAnsiTheme="minorEastAsia" w:cs="Times New Roman"/>
                <w:szCs w:val="21"/>
              </w:rPr>
            </w:pPr>
            <w:proofErr w:type="gramStart"/>
            <w:r w:rsidRPr="00242B1D">
              <w:rPr>
                <w:rFonts w:asciiTheme="minorEastAsia" w:hAnsiTheme="minorEastAsia" w:hint="eastAsia"/>
                <w:szCs w:val="21"/>
              </w:rPr>
              <w:t>袁</w:t>
            </w:r>
            <w:proofErr w:type="gramEnd"/>
            <w:r w:rsidRPr="00242B1D">
              <w:rPr>
                <w:rFonts w:asciiTheme="minorEastAsia" w:hAnsiTheme="minorEastAsia" w:hint="eastAsia"/>
                <w:szCs w:val="21"/>
              </w:rPr>
              <w:t>豪杰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D93CE09" w:rsidR="00D0513A" w:rsidRPr="00242B1D" w:rsidRDefault="00242B1D" w:rsidP="00D409FD">
            <w:pPr>
              <w:spacing w:line="360" w:lineRule="exact"/>
              <w:rPr>
                <w:rFonts w:asciiTheme="minorEastAsia" w:hAnsiTheme="minorEastAsia" w:cs="Times New Roman"/>
                <w:color w:val="000000"/>
                <w:szCs w:val="21"/>
              </w:rPr>
            </w:pPr>
            <w:r w:rsidRPr="00242B1D">
              <w:rPr>
                <w:rFonts w:asciiTheme="minorEastAsia" w:hAnsiTheme="minorEastAsia" w:hint="eastAsia"/>
                <w:szCs w:val="21"/>
              </w:rPr>
              <w:t>宁波中大力德智能传动股份有限公司</w:t>
            </w:r>
            <w:r w:rsidR="00D0513A" w:rsidRPr="00242B1D">
              <w:rPr>
                <w:rFonts w:asciiTheme="minorEastAsia" w:hAnsiTheme="minorEastAsia" w:cs="Times New Roman"/>
                <w:color w:val="000000"/>
                <w:szCs w:val="21"/>
              </w:rPr>
              <w:t>职业病危害</w:t>
            </w:r>
            <w:r w:rsidR="00D409FD" w:rsidRPr="00242B1D">
              <w:rPr>
                <w:rFonts w:asciiTheme="minorEastAsia" w:hAnsiTheme="minorEastAsia" w:cs="Times New Roman" w:hint="eastAsia"/>
                <w:color w:val="000000"/>
                <w:szCs w:val="21"/>
              </w:rPr>
              <w:t>因素</w:t>
            </w:r>
            <w:r w:rsidR="00D409FD" w:rsidRPr="00242B1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2C01080" w:rsidR="00D0513A" w:rsidRPr="00242B1D" w:rsidRDefault="00242B1D" w:rsidP="00242B1D">
            <w:pPr>
              <w:rPr>
                <w:rFonts w:asciiTheme="minorEastAsia" w:hAnsiTheme="minorEastAsia" w:cs="宋体"/>
                <w:color w:val="000000"/>
                <w:szCs w:val="21"/>
              </w:rPr>
            </w:pPr>
            <w:r w:rsidRPr="00242B1D">
              <w:rPr>
                <w:rFonts w:asciiTheme="minorEastAsia" w:hAnsiTheme="minorEastAsia" w:hint="eastAsia"/>
                <w:color w:val="000000"/>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F444687" w:rsidR="00D0513A" w:rsidRPr="00242B1D" w:rsidRDefault="00242B1D" w:rsidP="00F6434A">
            <w:pPr>
              <w:spacing w:line="360" w:lineRule="exact"/>
              <w:rPr>
                <w:rFonts w:asciiTheme="minorEastAsia" w:hAnsiTheme="minorEastAsia" w:cs="Times New Roman"/>
                <w:szCs w:val="21"/>
              </w:rPr>
            </w:pPr>
            <w:r w:rsidRPr="00242B1D">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450EA95" w:rsidR="00D0513A" w:rsidRPr="00242B1D" w:rsidRDefault="00242B1D" w:rsidP="00242B1D">
            <w:pPr>
              <w:rPr>
                <w:rFonts w:asciiTheme="minorEastAsia" w:hAnsiTheme="minorEastAsia" w:cs="宋体"/>
                <w:color w:val="000000"/>
                <w:szCs w:val="21"/>
              </w:rPr>
            </w:pPr>
            <w:r w:rsidRPr="00242B1D">
              <w:rPr>
                <w:rFonts w:asciiTheme="minorEastAsia" w:hAnsiTheme="minorEastAsia" w:hint="eastAsia"/>
                <w:color w:val="000000"/>
                <w:szCs w:val="21"/>
              </w:rPr>
              <w:t>王彦南、</w:t>
            </w:r>
            <w:proofErr w:type="gramStart"/>
            <w:r w:rsidRPr="00242B1D">
              <w:rPr>
                <w:rFonts w:asciiTheme="minorEastAsia" w:hAnsiTheme="minorEastAsia" w:hint="eastAsia"/>
                <w:color w:val="000000"/>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242B1D" w:rsidRDefault="00D0513A" w:rsidP="00F6434A">
            <w:pPr>
              <w:spacing w:line="360" w:lineRule="exact"/>
              <w:jc w:val="center"/>
              <w:rPr>
                <w:rFonts w:asciiTheme="minorEastAsia" w:hAnsiTheme="minorEastAsia" w:cs="Times New Roman"/>
                <w:szCs w:val="21"/>
              </w:rPr>
            </w:pPr>
            <w:r w:rsidRPr="00242B1D">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C4EB94E" w:rsidR="00D0513A" w:rsidRPr="00242B1D" w:rsidRDefault="00242B1D" w:rsidP="00F6434A">
            <w:pPr>
              <w:spacing w:line="360" w:lineRule="exact"/>
              <w:rPr>
                <w:rFonts w:asciiTheme="minorEastAsia" w:hAnsiTheme="minorEastAsia" w:cs="Times New Roman"/>
                <w:szCs w:val="21"/>
              </w:rPr>
            </w:pPr>
            <w:proofErr w:type="gramStart"/>
            <w:r w:rsidRPr="00242B1D">
              <w:rPr>
                <w:rFonts w:asciiTheme="minorEastAsia" w:hAnsiTheme="minorEastAsia" w:hint="eastAsia"/>
                <w:szCs w:val="21"/>
              </w:rPr>
              <w:t>袁</w:t>
            </w:r>
            <w:proofErr w:type="gramEnd"/>
            <w:r w:rsidRPr="00242B1D">
              <w:rPr>
                <w:rFonts w:asciiTheme="minorEastAsia" w:hAnsiTheme="minorEastAsia" w:hint="eastAsia"/>
                <w:szCs w:val="21"/>
              </w:rPr>
              <w:t>豪杰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242B1D" w:rsidRDefault="00D0513A" w:rsidP="00F6434A">
            <w:pPr>
              <w:spacing w:line="360" w:lineRule="exact"/>
              <w:rPr>
                <w:rFonts w:asciiTheme="minorEastAsia" w:hAnsiTheme="minorEastAsia" w:cs="Times New Roman"/>
                <w:szCs w:val="21"/>
              </w:rPr>
            </w:pPr>
          </w:p>
          <w:p w14:paraId="42D97949" w14:textId="77777777" w:rsidR="00D0513A" w:rsidRPr="00242B1D" w:rsidRDefault="00D0513A" w:rsidP="00F6434A">
            <w:pPr>
              <w:spacing w:line="360" w:lineRule="exact"/>
              <w:rPr>
                <w:rFonts w:asciiTheme="minorEastAsia" w:hAnsiTheme="minorEastAsia" w:cs="Times New Roman"/>
                <w:szCs w:val="21"/>
              </w:rPr>
            </w:pPr>
          </w:p>
          <w:p w14:paraId="2C0EBA1D" w14:textId="77777777" w:rsidR="00D0513A" w:rsidRPr="00242B1D" w:rsidRDefault="00D0513A" w:rsidP="00F6434A">
            <w:pPr>
              <w:spacing w:line="360" w:lineRule="exact"/>
              <w:rPr>
                <w:rFonts w:asciiTheme="minorEastAsia" w:hAnsiTheme="minorEastAsia" w:cs="Times New Roman"/>
                <w:szCs w:val="21"/>
              </w:rPr>
            </w:pPr>
          </w:p>
          <w:p w14:paraId="4C06C725" w14:textId="77777777" w:rsidR="00D0513A" w:rsidRPr="00242B1D" w:rsidRDefault="00D0513A" w:rsidP="00F6434A">
            <w:pPr>
              <w:spacing w:line="360" w:lineRule="exact"/>
              <w:rPr>
                <w:rFonts w:asciiTheme="minorEastAsia" w:hAnsiTheme="minorEastAsia" w:cs="Times New Roman"/>
                <w:szCs w:val="21"/>
              </w:rPr>
            </w:pPr>
          </w:p>
          <w:p w14:paraId="3B12C3C3" w14:textId="3402CFF1" w:rsidR="00D0513A" w:rsidRPr="00242B1D" w:rsidRDefault="00D0513A" w:rsidP="00F6434A">
            <w:pPr>
              <w:spacing w:line="360" w:lineRule="exact"/>
              <w:rPr>
                <w:rFonts w:asciiTheme="minorEastAsia" w:hAnsiTheme="minorEastAsia" w:cs="Times New Roman"/>
                <w:szCs w:val="21"/>
              </w:rPr>
            </w:pPr>
          </w:p>
          <w:p w14:paraId="59ECEA34" w14:textId="77777777" w:rsidR="00D0513A" w:rsidRPr="00242B1D" w:rsidRDefault="00D0513A" w:rsidP="00F6434A">
            <w:pPr>
              <w:spacing w:line="360" w:lineRule="exact"/>
              <w:rPr>
                <w:rFonts w:asciiTheme="minorEastAsia" w:hAnsiTheme="minorEastAsia" w:cs="Times New Roman"/>
                <w:szCs w:val="21"/>
              </w:rPr>
            </w:pPr>
          </w:p>
          <w:p w14:paraId="70E1A8FA" w14:textId="77777777" w:rsidR="00D0513A" w:rsidRPr="00242B1D" w:rsidRDefault="00D0513A" w:rsidP="00F6434A">
            <w:pPr>
              <w:spacing w:line="360" w:lineRule="exact"/>
              <w:rPr>
                <w:rFonts w:asciiTheme="minorEastAsia" w:hAnsiTheme="minorEastAsia" w:cs="Times New Roman"/>
                <w:szCs w:val="21"/>
              </w:rPr>
            </w:pPr>
          </w:p>
          <w:p w14:paraId="1C1C61BA" w14:textId="63371F95" w:rsidR="00D0513A" w:rsidRPr="00242B1D" w:rsidRDefault="00D0513A" w:rsidP="00F6434A">
            <w:pPr>
              <w:spacing w:line="360" w:lineRule="exact"/>
              <w:rPr>
                <w:rFonts w:asciiTheme="minorEastAsia" w:hAnsiTheme="minorEastAsia" w:cs="Times New Roman"/>
                <w:szCs w:val="21"/>
              </w:rPr>
            </w:pPr>
          </w:p>
          <w:p w14:paraId="07DDED6C" w14:textId="199731EB" w:rsidR="00D0513A" w:rsidRPr="00242B1D" w:rsidRDefault="00D0513A" w:rsidP="00F6434A">
            <w:pPr>
              <w:spacing w:line="360" w:lineRule="exact"/>
              <w:rPr>
                <w:rFonts w:asciiTheme="minorEastAsia" w:hAnsiTheme="minorEastAsia" w:cs="Times New Roman"/>
                <w:szCs w:val="21"/>
              </w:rPr>
            </w:pPr>
          </w:p>
          <w:p w14:paraId="67E9FB55" w14:textId="77777777" w:rsidR="00D0513A" w:rsidRPr="00242B1D"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B6572F4" w:rsidR="00D0513A" w:rsidRPr="00242B1D" w:rsidRDefault="00242B1D" w:rsidP="00F4237A">
            <w:pPr>
              <w:spacing w:line="360" w:lineRule="exact"/>
              <w:rPr>
                <w:rFonts w:asciiTheme="minorEastAsia" w:hAnsiTheme="minorEastAsia" w:cs="Times New Roman"/>
                <w:szCs w:val="21"/>
              </w:rPr>
            </w:pPr>
            <w:r w:rsidRPr="00242B1D">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FF95602" w:rsidR="00D0513A" w:rsidRPr="00242B1D" w:rsidRDefault="00242B1D" w:rsidP="00242B1D">
            <w:pPr>
              <w:rPr>
                <w:rFonts w:asciiTheme="minorEastAsia" w:hAnsiTheme="minorEastAsia" w:cs="宋体"/>
                <w:color w:val="000000"/>
                <w:szCs w:val="21"/>
              </w:rPr>
            </w:pPr>
            <w:r w:rsidRPr="00242B1D">
              <w:rPr>
                <w:rFonts w:asciiTheme="minorEastAsia" w:hAnsiTheme="minorEastAsia" w:hint="eastAsia"/>
                <w:color w:val="000000"/>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242B1D" w:rsidRDefault="00D0513A" w:rsidP="00F6434A">
            <w:pPr>
              <w:spacing w:line="360" w:lineRule="exact"/>
              <w:jc w:val="center"/>
              <w:rPr>
                <w:rFonts w:asciiTheme="minorEastAsia" w:hAnsiTheme="minorEastAsia" w:cs="Times New Roman"/>
                <w:szCs w:val="21"/>
              </w:rPr>
            </w:pPr>
            <w:r w:rsidRPr="00242B1D">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327D08E" w:rsidR="00D0513A" w:rsidRPr="00242B1D" w:rsidRDefault="00242B1D" w:rsidP="00F6434A">
            <w:pPr>
              <w:spacing w:line="360" w:lineRule="exact"/>
              <w:rPr>
                <w:rFonts w:asciiTheme="minorEastAsia" w:hAnsiTheme="minorEastAsia" w:cs="Times New Roman"/>
                <w:szCs w:val="21"/>
              </w:rPr>
            </w:pPr>
            <w:proofErr w:type="gramStart"/>
            <w:r w:rsidRPr="00242B1D">
              <w:rPr>
                <w:rFonts w:asciiTheme="minorEastAsia" w:hAnsiTheme="minorEastAsia" w:hint="eastAsia"/>
                <w:szCs w:val="21"/>
              </w:rPr>
              <w:t>袁</w:t>
            </w:r>
            <w:proofErr w:type="gramEnd"/>
            <w:r w:rsidRPr="00242B1D">
              <w:rPr>
                <w:rFonts w:asciiTheme="minorEastAsia" w:hAnsiTheme="minorEastAsia" w:hint="eastAsia"/>
                <w:szCs w:val="21"/>
              </w:rPr>
              <w:t>豪杰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9304DE" w:rsidR="00D0513A" w:rsidRPr="00D0513A" w:rsidRDefault="00D0513A" w:rsidP="00F6434A">
            <w:pPr>
              <w:spacing w:line="360" w:lineRule="exact"/>
              <w:rPr>
                <w:rFonts w:asciiTheme="minorEastAsia" w:hAnsiTheme="minorEastAsia" w:cs="Times New Roman"/>
                <w:szCs w:val="21"/>
              </w:rPr>
            </w:pPr>
          </w:p>
          <w:p w14:paraId="5578FFB7" w14:textId="7EF64834"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6456108E"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6F2E9D80" w:rsidR="000B2631" w:rsidRPr="00D0513A" w:rsidRDefault="00242B1D" w:rsidP="000B2631">
            <w:pPr>
              <w:spacing w:line="360" w:lineRule="exact"/>
              <w:jc w:val="center"/>
              <w:rPr>
                <w:rFonts w:asciiTheme="minorEastAsia" w:hAnsiTheme="minorEastAsia" w:cs="Times New Roman"/>
                <w:szCs w:val="21"/>
              </w:rPr>
            </w:pPr>
            <w:r w:rsidRPr="002B341B">
              <w:rPr>
                <w:rFonts w:eastAsia="仿宋_GB2312"/>
                <w:noProof/>
                <w:sz w:val="28"/>
              </w:rPr>
              <w:drawing>
                <wp:anchor distT="0" distB="0" distL="114300" distR="114300" simplePos="0" relativeHeight="251658240" behindDoc="0" locked="0" layoutInCell="1" allowOverlap="1" wp14:anchorId="410A8BE7" wp14:editId="123DA806">
                  <wp:simplePos x="0" y="0"/>
                  <wp:positionH relativeFrom="column">
                    <wp:posOffset>455295</wp:posOffset>
                  </wp:positionH>
                  <wp:positionV relativeFrom="paragraph">
                    <wp:posOffset>-2116455</wp:posOffset>
                  </wp:positionV>
                  <wp:extent cx="2919730" cy="2190115"/>
                  <wp:effectExtent l="0" t="0" r="0" b="635"/>
                  <wp:wrapSquare wrapText="bothSides"/>
                  <wp:docPr id="7" name="图片 7" descr="\\192.168.21.35\扫描\2022年照片\JC221360\QQ图片20221117165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21.35\扫描\2022年照片\JC221360\QQ图片2022111716555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9730" cy="21901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02983" w14:textId="77777777" w:rsidR="007A6D35" w:rsidRDefault="007A6D35" w:rsidP="00F86064">
      <w:r>
        <w:separator/>
      </w:r>
    </w:p>
  </w:endnote>
  <w:endnote w:type="continuationSeparator" w:id="0">
    <w:p w14:paraId="29A78F1D" w14:textId="77777777" w:rsidR="007A6D35" w:rsidRDefault="007A6D3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5EC12" w14:textId="77777777" w:rsidR="007A6D35" w:rsidRDefault="007A6D35" w:rsidP="00F86064">
      <w:r>
        <w:separator/>
      </w:r>
    </w:p>
  </w:footnote>
  <w:footnote w:type="continuationSeparator" w:id="0">
    <w:p w14:paraId="5F0E5CA1" w14:textId="77777777" w:rsidR="007A6D35" w:rsidRDefault="007A6D3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42B1D"/>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A6D35"/>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85350459">
      <w:bodyDiv w:val="1"/>
      <w:marLeft w:val="0"/>
      <w:marRight w:val="0"/>
      <w:marTop w:val="0"/>
      <w:marBottom w:val="0"/>
      <w:divBdr>
        <w:top w:val="none" w:sz="0" w:space="0" w:color="auto"/>
        <w:left w:val="none" w:sz="0" w:space="0" w:color="auto"/>
        <w:bottom w:val="none" w:sz="0" w:space="0" w:color="auto"/>
        <w:right w:val="none" w:sz="0" w:space="0" w:color="auto"/>
      </w:divBdr>
    </w:div>
    <w:div w:id="79510257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5483612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2B4F5-B052-4AE3-9B59-0A4ADA9C2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2023-01-11T00:17:00Z</dcterms:modified>
</cp:coreProperties>
</file>