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泗门自来水有限公司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余姚市泗门镇光明南路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联系人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陈芳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泗门自来水有限公司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职业病危害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因素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eastAsia="宋体" w:cs="Times New Roman" w:asciiTheme="minorEastAsia" w:hAnsi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 w:asciiTheme="minorEastAsia" w:hAnsi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陈晓雷、曾杰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2022/6/1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1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刘丽、李丹霞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陈芳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2022/6/17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eastAsia="宋体" w:cs="Times New Roman" w:asciiTheme="minorEastAsia" w:hAnsiTheme="minorEastAsia"/>
                <w:szCs w:val="21"/>
                <w:lang w:eastAsia="zh-CN"/>
              </w:rPr>
            </w:pPr>
            <w:r>
              <w:rPr>
                <w:rFonts w:hint="eastAsia" w:eastAsia="宋体" w:cs="Times New Roman" w:asciiTheme="minorEastAsia" w:hAnsiTheme="minorEastAsia"/>
                <w:szCs w:val="21"/>
                <w:lang w:eastAsia="zh-CN"/>
              </w:rPr>
              <w:t>陈晓雷、曾杰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陈芳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671195</wp:posOffset>
                  </wp:positionH>
                  <wp:positionV relativeFrom="paragraph">
                    <wp:posOffset>82550</wp:posOffset>
                  </wp:positionV>
                  <wp:extent cx="2592070" cy="2347595"/>
                  <wp:effectExtent l="0" t="0" r="13970" b="14605"/>
                  <wp:wrapNone/>
                  <wp:docPr id="1" name="图片 1" descr="78E687227A42B631EC1780B9B50F831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78E687227A42B631EC1780B9B50F831F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2070" cy="2347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4ODRkOTAwMTBlYTVhYzI1OWM1MjY0Nzk5OTVmZjkifQ=="/>
  </w:docVars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03D4008E"/>
    <w:rsid w:val="241B5F19"/>
    <w:rsid w:val="396D045D"/>
    <w:rsid w:val="573E628F"/>
    <w:rsid w:val="70FE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qFormat/>
    <w:uiPriority w:val="99"/>
    <w:rPr>
      <w:sz w:val="18"/>
      <w:szCs w:val="18"/>
    </w:rPr>
  </w:style>
  <w:style w:type="paragraph" w:customStyle="1" w:styleId="16">
    <w:name w:val="Char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qFormat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qFormat/>
    <w:uiPriority w:val="99"/>
    <w:rPr>
      <w:sz w:val="18"/>
      <w:szCs w:val="18"/>
    </w:rPr>
  </w:style>
  <w:style w:type="paragraph" w:customStyle="1" w:styleId="24">
    <w:name w:val="排版正文"/>
    <w:link w:val="25"/>
    <w:qFormat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qFormat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177</Words>
  <Characters>193</Characters>
  <Lines>2</Lines>
  <Paragraphs>1</Paragraphs>
  <TotalTime>1</TotalTime>
  <ScaleCrop>false</ScaleCrop>
  <LinksUpToDate>false</LinksUpToDate>
  <CharactersWithSpaces>193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2022-06-20T09:08:00Z</dcterms:created>
  <dc:creator>11</dc:creator>
  <cp:lastModifiedBy>轩辕屠道</cp:lastModifiedBy>
  <dcterms:modified xsi:type="dcterms:W3CDTF">2022-10-18T10:41:07Z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F73A80E094E94602B400FD82567C9A64</vt:lpwstr>
  </property>
</Properties>
</file>