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温州无上建筑装饰材料有限公司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温州市龙港市海西路688号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洪</w:t>
            </w:r>
            <w:r>
              <w:rPr>
                <w:rFonts w:eastAsia="仿宋_GB2312"/>
                <w:szCs w:val="21"/>
              </w:rPr>
              <w:t>国胜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温州无上建筑装饰材料有限公司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szCs w:val="21"/>
              </w:rPr>
              <w:t>汪鹏利、胡秋波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szCs w:val="21"/>
              </w:rPr>
              <w:t>吕烽、梅宇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洪</w:t>
            </w:r>
            <w:r>
              <w:rPr>
                <w:rFonts w:eastAsia="仿宋_GB2312"/>
                <w:szCs w:val="21"/>
              </w:rPr>
              <w:t>国胜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Cs w:val="21"/>
              </w:rPr>
              <w:t>汪鹏利、胡秋波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洪</w:t>
            </w:r>
            <w:r>
              <w:rPr>
                <w:rFonts w:eastAsia="仿宋_GB2312"/>
                <w:szCs w:val="21"/>
              </w:rPr>
              <w:t>国胜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56515</wp:posOffset>
                  </wp:positionV>
                  <wp:extent cx="4031615" cy="2327275"/>
                  <wp:effectExtent l="0" t="0" r="698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61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96F3A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741A89"/>
    <w:rsid w:val="0083147B"/>
    <w:rsid w:val="0084006F"/>
    <w:rsid w:val="00867F5A"/>
    <w:rsid w:val="00873BA6"/>
    <w:rsid w:val="008B151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85480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8711D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466E1B97"/>
    <w:rsid w:val="6106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BB52-C13C-4B10-B889-E8025BA44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212</Characters>
  <Lines>1</Lines>
  <Paragraphs>1</Paragraphs>
  <TotalTime>0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2023-01-11T01:19:00Z</dcterms:created>
  <dc:creator>11</dc:creator>
  <cp:lastModifiedBy>Outlaw&amp;</cp:lastModifiedBy>
  <dcterms:modified xsi:type="dcterms:W3CDTF">2023-01-11T06:18:27Z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8E8E1ED5DC6E46B78F15697B0E2F1BDD</vt:lpwstr>
  </property>
</Properties>
</file>