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 xml:space="preserve"> 浙江奥奇医用敷料有限公司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温州市龙港市双龙纺织工业园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潘</w:t>
            </w:r>
            <w:r>
              <w:rPr>
                <w:rFonts w:eastAsia="仿宋_GB2312"/>
                <w:szCs w:val="21"/>
              </w:rPr>
              <w:t>钦乐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 xml:space="preserve"> 浙江奥奇医用敷料有限公司</w:t>
            </w:r>
            <w:bookmarkStart w:id="0" w:name="_GoBack"/>
            <w:bookmarkEnd w:id="0"/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szCs w:val="21"/>
              </w:rPr>
              <w:t>叶冉、刘瀚裕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</w:rPr>
              <w:t>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szCs w:val="21"/>
              </w:rPr>
              <w:t>胡秋波、刘瀚裕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潘</w:t>
            </w:r>
            <w:r>
              <w:rPr>
                <w:rFonts w:eastAsia="仿宋_GB2312"/>
                <w:szCs w:val="21"/>
              </w:rPr>
              <w:t>钦乐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zCs w:val="21"/>
              </w:rPr>
              <w:t>叶冉、刘瀚裕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潘</w:t>
            </w:r>
            <w:r>
              <w:rPr>
                <w:rFonts w:eastAsia="仿宋_GB2312"/>
                <w:szCs w:val="21"/>
              </w:rPr>
              <w:t>钦乐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151130</wp:posOffset>
                  </wp:positionV>
                  <wp:extent cx="3930650" cy="2178685"/>
                  <wp:effectExtent l="0" t="0" r="0" b="0"/>
                  <wp:wrapNone/>
                  <wp:docPr id="3" name="图片 3" descr="F:\扫描\2022年照片\JC220898\微信图片_20220808164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:\扫描\2022年照片\JC220898\微信图片_202208081642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0" cy="217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111DE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B2A05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4006F"/>
    <w:rsid w:val="00867F5A"/>
    <w:rsid w:val="00873BA6"/>
    <w:rsid w:val="008B151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85480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8711D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166A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E2E6-7532-4A2C-846E-F0030C738A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190</Words>
  <Characters>205</Characters>
  <Lines>1</Lines>
  <Paragraphs>1</Paragraphs>
  <TotalTime>0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2023-01-11T00:23:00Z</dcterms:created>
  <dc:creator>11</dc:creator>
  <cp:lastModifiedBy>Outlaw&amp;</cp:lastModifiedBy>
  <dcterms:modified xsi:type="dcterms:W3CDTF">2023-01-11T06:12:15Z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343082980B244E6F9C53A142F381FB63</vt:lpwstr>
  </property>
</Properties>
</file>