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浙江金科日化原料有限公司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绍兴市上虞区纬九路5号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浙江金科日化原料有限公司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冯建翔、周钱钱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周钱钱、刘丽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冯建翔、周钱钱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103505</wp:posOffset>
                  </wp:positionV>
                  <wp:extent cx="3745865" cy="2289810"/>
                  <wp:effectExtent l="0" t="0" r="6985" b="0"/>
                  <wp:wrapNone/>
                  <wp:docPr id="2" name="图片 2" descr="人在路上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人在路上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956" b="5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865" cy="2289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21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2022-10-17T07:17:34Z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28B6F51F197946638AF3162A42EB91A1</vt:lpwstr>
  </property>
</Properties>
</file>