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6165106" w:rsidR="00D0513A" w:rsidRPr="008671F1" w:rsidRDefault="00C27F57" w:rsidP="00F6434A">
            <w:pPr>
              <w:spacing w:line="360" w:lineRule="exact"/>
              <w:rPr>
                <w:rFonts w:asciiTheme="minorEastAsia" w:hAnsiTheme="minorEastAsia" w:cs="Times New Roman"/>
                <w:szCs w:val="21"/>
              </w:rPr>
            </w:pPr>
            <w:r w:rsidRPr="008671F1">
              <w:rPr>
                <w:rFonts w:asciiTheme="minorEastAsia" w:hAnsiTheme="minorEastAsia" w:hint="eastAsia"/>
                <w:szCs w:val="21"/>
              </w:rPr>
              <w:t>宁波北仑仁通钢化玻璃有限公司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76C0162" w:rsidR="00D0513A" w:rsidRPr="008671F1" w:rsidRDefault="00C27F57" w:rsidP="00F6434A">
            <w:pPr>
              <w:spacing w:line="360" w:lineRule="exact"/>
              <w:rPr>
                <w:rFonts w:asciiTheme="minorEastAsia" w:hAnsiTheme="minorEastAsia" w:cs="Times New Roman"/>
                <w:color w:val="000000" w:themeColor="text1"/>
                <w:szCs w:val="21"/>
              </w:rPr>
            </w:pPr>
            <w:r w:rsidRPr="008671F1">
              <w:rPr>
                <w:rFonts w:asciiTheme="minorEastAsia" w:hAnsiTheme="minorEastAsia" w:hint="eastAsia"/>
                <w:szCs w:val="21"/>
              </w:rPr>
              <w:t>宁波市北仑区春晓慈山河路68号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8671F1" w:rsidRDefault="00D0513A" w:rsidP="00F6434A">
            <w:pPr>
              <w:spacing w:line="360" w:lineRule="exact"/>
              <w:jc w:val="center"/>
              <w:rPr>
                <w:rFonts w:asciiTheme="minorEastAsia" w:hAnsiTheme="minorEastAsia" w:cs="Times New Roman"/>
                <w:szCs w:val="21"/>
              </w:rPr>
            </w:pPr>
            <w:r w:rsidRPr="008671F1">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EB24A75" w:rsidR="00D0513A" w:rsidRPr="008671F1" w:rsidRDefault="00C27F57" w:rsidP="00F6434A">
            <w:pPr>
              <w:spacing w:line="360" w:lineRule="exact"/>
              <w:rPr>
                <w:rFonts w:asciiTheme="minorEastAsia" w:hAnsiTheme="minorEastAsia" w:cs="Times New Roman"/>
                <w:szCs w:val="21"/>
              </w:rPr>
            </w:pPr>
            <w:r w:rsidRPr="008671F1">
              <w:rPr>
                <w:rFonts w:asciiTheme="minorEastAsia" w:hAnsiTheme="minorEastAsia" w:hint="eastAsia"/>
                <w:szCs w:val="21"/>
              </w:rPr>
              <w:t>丁起英</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12F1425" w:rsidR="00D0513A" w:rsidRPr="008671F1" w:rsidRDefault="00C27F57" w:rsidP="00D409FD">
            <w:pPr>
              <w:spacing w:line="360" w:lineRule="exact"/>
              <w:rPr>
                <w:rFonts w:asciiTheme="minorEastAsia" w:hAnsiTheme="minorEastAsia" w:cs="Times New Roman"/>
                <w:color w:val="000000"/>
                <w:szCs w:val="21"/>
              </w:rPr>
            </w:pPr>
            <w:r w:rsidRPr="008671F1">
              <w:rPr>
                <w:rFonts w:asciiTheme="minorEastAsia" w:hAnsiTheme="minorEastAsia" w:hint="eastAsia"/>
                <w:szCs w:val="21"/>
              </w:rPr>
              <w:t>宁波北仑仁通钢化玻璃有限公司</w:t>
            </w:r>
            <w:r w:rsidR="00D0513A" w:rsidRPr="008671F1">
              <w:rPr>
                <w:rFonts w:asciiTheme="minorEastAsia" w:hAnsiTheme="minorEastAsia" w:cs="Times New Roman"/>
                <w:color w:val="000000"/>
                <w:szCs w:val="21"/>
              </w:rPr>
              <w:t>职业病危害</w:t>
            </w:r>
            <w:r w:rsidR="00D409FD" w:rsidRPr="008671F1">
              <w:rPr>
                <w:rFonts w:asciiTheme="minorEastAsia" w:hAnsiTheme="minorEastAsia" w:cs="Times New Roman" w:hint="eastAsia"/>
                <w:color w:val="000000"/>
                <w:szCs w:val="21"/>
              </w:rPr>
              <w:t>因素</w:t>
            </w:r>
            <w:r w:rsidR="00D409FD" w:rsidRPr="008671F1">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CD2BE1A" w:rsidR="00D0513A" w:rsidRPr="008671F1" w:rsidRDefault="00C27F57" w:rsidP="00C27F57">
            <w:pPr>
              <w:rPr>
                <w:rFonts w:asciiTheme="minorEastAsia" w:hAnsiTheme="minorEastAsia" w:cs="宋体"/>
                <w:color w:val="000000"/>
                <w:szCs w:val="21"/>
              </w:rPr>
            </w:pPr>
            <w:r w:rsidRPr="008671F1">
              <w:rPr>
                <w:rFonts w:asciiTheme="minorEastAsia" w:hAnsiTheme="minorEastAsia" w:hint="eastAsia"/>
                <w:color w:val="000000"/>
                <w:szCs w:val="21"/>
              </w:rPr>
              <w:t>王佳威、孟雷风、柳晓静、林彦铭</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55F40F1" w:rsidR="00D0513A" w:rsidRPr="008671F1" w:rsidRDefault="00C27F57" w:rsidP="00F6434A">
            <w:pPr>
              <w:spacing w:line="360" w:lineRule="exact"/>
              <w:rPr>
                <w:rFonts w:asciiTheme="minorEastAsia" w:hAnsiTheme="minorEastAsia" w:cs="Times New Roman"/>
                <w:szCs w:val="21"/>
              </w:rPr>
            </w:pPr>
            <w:r w:rsidRPr="008671F1">
              <w:rPr>
                <w:rFonts w:asciiTheme="minorEastAsia" w:hAnsiTheme="minorEastAsia" w:cs="Times New Roman" w:hint="eastAsia"/>
                <w:szCs w:val="21"/>
              </w:rPr>
              <w:t>2022.11.6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56A983D" w:rsidR="00D0513A" w:rsidRPr="008671F1" w:rsidRDefault="00C27F57" w:rsidP="00C27F57">
            <w:pPr>
              <w:rPr>
                <w:rFonts w:asciiTheme="minorEastAsia" w:hAnsiTheme="minorEastAsia" w:cs="宋体"/>
                <w:color w:val="000000"/>
                <w:szCs w:val="21"/>
              </w:rPr>
            </w:pPr>
            <w:r w:rsidRPr="008671F1">
              <w:rPr>
                <w:rFonts w:asciiTheme="minorEastAsia" w:hAnsiTheme="minorEastAsia" w:hint="eastAsia"/>
                <w:color w:val="000000"/>
                <w:szCs w:val="21"/>
              </w:rPr>
              <w:t>周之桢、胡秋波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8671F1" w:rsidRDefault="00D0513A" w:rsidP="00F6434A">
            <w:pPr>
              <w:spacing w:line="360" w:lineRule="exact"/>
              <w:jc w:val="center"/>
              <w:rPr>
                <w:rFonts w:asciiTheme="minorEastAsia" w:hAnsiTheme="minorEastAsia" w:cs="Times New Roman"/>
                <w:szCs w:val="21"/>
              </w:rPr>
            </w:pPr>
            <w:r w:rsidRPr="008671F1">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8DF2759" w:rsidR="00D0513A" w:rsidRPr="008671F1" w:rsidRDefault="00C27F57" w:rsidP="00F6434A">
            <w:pPr>
              <w:spacing w:line="360" w:lineRule="exact"/>
              <w:rPr>
                <w:rFonts w:asciiTheme="minorEastAsia" w:hAnsiTheme="minorEastAsia" w:cs="Times New Roman"/>
                <w:szCs w:val="21"/>
              </w:rPr>
            </w:pPr>
            <w:r w:rsidRPr="008671F1">
              <w:rPr>
                <w:rFonts w:asciiTheme="minorEastAsia" w:hAnsiTheme="minorEastAsia" w:hint="eastAsia"/>
                <w:szCs w:val="21"/>
              </w:rPr>
              <w:t>丁起英</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33696BD" w:rsidR="00D0513A" w:rsidRPr="008671F1" w:rsidRDefault="00D0513A" w:rsidP="00F6434A">
            <w:pPr>
              <w:spacing w:line="360" w:lineRule="exact"/>
              <w:rPr>
                <w:rFonts w:asciiTheme="minorEastAsia" w:hAnsiTheme="minorEastAsia" w:cs="Times New Roman"/>
                <w:szCs w:val="21"/>
              </w:rPr>
            </w:pPr>
          </w:p>
          <w:p w14:paraId="42D97949" w14:textId="77777777" w:rsidR="00D0513A" w:rsidRPr="008671F1" w:rsidRDefault="00D0513A" w:rsidP="00F6434A">
            <w:pPr>
              <w:spacing w:line="360" w:lineRule="exact"/>
              <w:rPr>
                <w:rFonts w:asciiTheme="minorEastAsia" w:hAnsiTheme="minorEastAsia" w:cs="Times New Roman"/>
                <w:szCs w:val="21"/>
              </w:rPr>
            </w:pPr>
          </w:p>
          <w:p w14:paraId="2C0EBA1D" w14:textId="77777777" w:rsidR="00D0513A" w:rsidRPr="008671F1" w:rsidRDefault="00D0513A" w:rsidP="00F6434A">
            <w:pPr>
              <w:spacing w:line="360" w:lineRule="exact"/>
              <w:rPr>
                <w:rFonts w:asciiTheme="minorEastAsia" w:hAnsiTheme="minorEastAsia" w:cs="Times New Roman"/>
                <w:szCs w:val="21"/>
              </w:rPr>
            </w:pPr>
          </w:p>
          <w:p w14:paraId="4C06C725" w14:textId="77777777" w:rsidR="00D0513A" w:rsidRPr="008671F1" w:rsidRDefault="00D0513A" w:rsidP="00F6434A">
            <w:pPr>
              <w:spacing w:line="360" w:lineRule="exact"/>
              <w:rPr>
                <w:rFonts w:asciiTheme="minorEastAsia" w:hAnsiTheme="minorEastAsia" w:cs="Times New Roman"/>
                <w:szCs w:val="21"/>
              </w:rPr>
            </w:pPr>
          </w:p>
          <w:p w14:paraId="3B12C3C3" w14:textId="3402CFF1" w:rsidR="00D0513A" w:rsidRPr="008671F1" w:rsidRDefault="00D0513A" w:rsidP="00F6434A">
            <w:pPr>
              <w:spacing w:line="360" w:lineRule="exact"/>
              <w:rPr>
                <w:rFonts w:asciiTheme="minorEastAsia" w:hAnsiTheme="minorEastAsia" w:cs="Times New Roman"/>
                <w:szCs w:val="21"/>
              </w:rPr>
            </w:pPr>
          </w:p>
          <w:p w14:paraId="59ECEA34" w14:textId="77777777" w:rsidR="00D0513A" w:rsidRPr="008671F1" w:rsidRDefault="00D0513A" w:rsidP="00F6434A">
            <w:pPr>
              <w:spacing w:line="360" w:lineRule="exact"/>
              <w:rPr>
                <w:rFonts w:asciiTheme="minorEastAsia" w:hAnsiTheme="minorEastAsia" w:cs="Times New Roman"/>
                <w:szCs w:val="21"/>
              </w:rPr>
            </w:pPr>
          </w:p>
          <w:p w14:paraId="70E1A8FA" w14:textId="77777777" w:rsidR="00D0513A" w:rsidRPr="008671F1" w:rsidRDefault="00D0513A" w:rsidP="00F6434A">
            <w:pPr>
              <w:spacing w:line="360" w:lineRule="exact"/>
              <w:rPr>
                <w:rFonts w:asciiTheme="minorEastAsia" w:hAnsiTheme="minorEastAsia" w:cs="Times New Roman"/>
                <w:szCs w:val="21"/>
              </w:rPr>
            </w:pPr>
          </w:p>
          <w:p w14:paraId="1C1C61BA" w14:textId="63371F95" w:rsidR="00D0513A" w:rsidRPr="008671F1" w:rsidRDefault="00D0513A" w:rsidP="00F6434A">
            <w:pPr>
              <w:spacing w:line="360" w:lineRule="exact"/>
              <w:rPr>
                <w:rFonts w:asciiTheme="minorEastAsia" w:hAnsiTheme="minorEastAsia" w:cs="Times New Roman"/>
                <w:szCs w:val="21"/>
              </w:rPr>
            </w:pPr>
          </w:p>
          <w:p w14:paraId="07DDED6C" w14:textId="199731EB" w:rsidR="00D0513A" w:rsidRPr="008671F1" w:rsidRDefault="00D0513A" w:rsidP="00F6434A">
            <w:pPr>
              <w:spacing w:line="360" w:lineRule="exact"/>
              <w:rPr>
                <w:rFonts w:asciiTheme="minorEastAsia" w:hAnsiTheme="minorEastAsia" w:cs="Times New Roman"/>
                <w:szCs w:val="21"/>
              </w:rPr>
            </w:pPr>
          </w:p>
          <w:p w14:paraId="67E9FB55" w14:textId="77777777" w:rsidR="00D0513A" w:rsidRPr="008671F1"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BF611D0" w:rsidR="00D0513A" w:rsidRPr="008671F1" w:rsidRDefault="00C27F57" w:rsidP="00F4237A">
            <w:pPr>
              <w:spacing w:line="360" w:lineRule="exact"/>
              <w:rPr>
                <w:rFonts w:asciiTheme="minorEastAsia" w:hAnsiTheme="minorEastAsia" w:cs="Times New Roman"/>
                <w:szCs w:val="21"/>
              </w:rPr>
            </w:pPr>
            <w:r w:rsidRPr="008671F1">
              <w:rPr>
                <w:rFonts w:asciiTheme="minorEastAsia" w:hAnsiTheme="minorEastAsia" w:cs="Times New Roman" w:hint="eastAsia"/>
                <w:szCs w:val="21"/>
              </w:rPr>
              <w:t>2022.11.14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DA91E23" w:rsidR="00D0513A" w:rsidRPr="008671F1" w:rsidRDefault="00C27F57" w:rsidP="00C27F57">
            <w:pPr>
              <w:rPr>
                <w:rFonts w:asciiTheme="minorEastAsia" w:hAnsiTheme="minorEastAsia" w:cs="宋体"/>
                <w:color w:val="000000"/>
                <w:szCs w:val="21"/>
              </w:rPr>
            </w:pPr>
            <w:r w:rsidRPr="008671F1">
              <w:rPr>
                <w:rFonts w:asciiTheme="minorEastAsia" w:hAnsiTheme="minorEastAsia" w:hint="eastAsia"/>
                <w:color w:val="000000"/>
                <w:szCs w:val="21"/>
              </w:rPr>
              <w:t>王佳威、孟雷风、柳晓静、林彦铭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8671F1" w:rsidRDefault="00D0513A" w:rsidP="00F6434A">
            <w:pPr>
              <w:spacing w:line="360" w:lineRule="exact"/>
              <w:jc w:val="center"/>
              <w:rPr>
                <w:rFonts w:asciiTheme="minorEastAsia" w:hAnsiTheme="minorEastAsia" w:cs="Times New Roman"/>
                <w:szCs w:val="21"/>
              </w:rPr>
            </w:pPr>
            <w:r w:rsidRPr="008671F1">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3F547B0" w:rsidR="00D0513A" w:rsidRPr="008671F1" w:rsidRDefault="00C27F57" w:rsidP="00F6434A">
            <w:pPr>
              <w:spacing w:line="360" w:lineRule="exact"/>
              <w:rPr>
                <w:rFonts w:asciiTheme="minorEastAsia" w:hAnsiTheme="minorEastAsia" w:cs="Times New Roman"/>
                <w:szCs w:val="21"/>
              </w:rPr>
            </w:pPr>
            <w:r w:rsidRPr="008671F1">
              <w:rPr>
                <w:rFonts w:asciiTheme="minorEastAsia" w:hAnsiTheme="minorEastAsia" w:hint="eastAsia"/>
                <w:szCs w:val="21"/>
              </w:rPr>
              <w:t>丁起英</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0C266E2B" w:rsidR="00D0513A" w:rsidRPr="00D0513A" w:rsidRDefault="00C27F57"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2D5EBC6F" wp14:editId="41D4778D">
                  <wp:simplePos x="0" y="0"/>
                  <wp:positionH relativeFrom="column">
                    <wp:posOffset>288925</wp:posOffset>
                  </wp:positionH>
                  <wp:positionV relativeFrom="paragraph">
                    <wp:posOffset>89535</wp:posOffset>
                  </wp:positionV>
                  <wp:extent cx="2335530" cy="1752600"/>
                  <wp:effectExtent l="0" t="0" r="762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微信图片_202212011101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5530" cy="1752600"/>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0F84AD84"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8564D" w14:textId="77777777" w:rsidR="00371001" w:rsidRDefault="00371001" w:rsidP="00F86064">
      <w:r>
        <w:separator/>
      </w:r>
    </w:p>
  </w:endnote>
  <w:endnote w:type="continuationSeparator" w:id="0">
    <w:p w14:paraId="51F58CDB" w14:textId="77777777" w:rsidR="00371001" w:rsidRDefault="0037100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F70D2" w14:textId="77777777" w:rsidR="00371001" w:rsidRDefault="00371001" w:rsidP="00F86064">
      <w:r>
        <w:separator/>
      </w:r>
    </w:p>
  </w:footnote>
  <w:footnote w:type="continuationSeparator" w:id="0">
    <w:p w14:paraId="64F03723" w14:textId="77777777" w:rsidR="00371001" w:rsidRDefault="0037100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001"/>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1F1"/>
    <w:rsid w:val="00867F5A"/>
    <w:rsid w:val="00873BA6"/>
    <w:rsid w:val="008E64AE"/>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27F57"/>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79708420">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0891118">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242707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C6E26-A8A2-4A51-B83D-3218F609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Words>
  <Characters>246</Characters>
  <Application>Microsoft Office Word</Application>
  <DocSecurity>0</DocSecurity>
  <Lines>2</Lines>
  <Paragraphs>1</Paragraphs>
  <ScaleCrop>false</ScaleCrop>
  <Company>CHINA</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2023-01-10T08:08:00Z</dcterms:modified>
</cp:coreProperties>
</file>