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bookmarkStart w:id="0" w:name="_GoBack"/>
            <w:r>
              <w:rPr>
                <w:rFonts w:hint="eastAsia" w:cs="Times New Roman" w:asciiTheme="minorEastAsia" w:hAnsiTheme="minorEastAsia"/>
                <w:szCs w:val="21"/>
              </w:rPr>
              <w:t>宁波得力装订设备有限公司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宁波市宁海县黄坛镇车站西路128号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逯明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宁波得力装订设备有限公司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汪鹏利、胡秋波、纪燕平、柳晓静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8/21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井瑜、杨斯超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逯明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2022/</w:t>
            </w: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8/29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</w:pPr>
            <w:r>
              <w:rPr>
                <w:rFonts w:hint="eastAsia" w:eastAsia="宋体" w:cs="Times New Roman" w:asciiTheme="minorEastAsia" w:hAnsiTheme="minorEastAsia"/>
                <w:szCs w:val="21"/>
                <w:lang w:eastAsia="zh-CN"/>
              </w:rPr>
              <w:t>汪鹏利、胡秋波、纪燕平、柳晓静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逯明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969010</wp:posOffset>
                  </wp:positionH>
                  <wp:positionV relativeFrom="paragraph">
                    <wp:posOffset>30480</wp:posOffset>
                  </wp:positionV>
                  <wp:extent cx="1817370" cy="2422525"/>
                  <wp:effectExtent l="0" t="0" r="11430" b="635"/>
                  <wp:wrapNone/>
                  <wp:docPr id="1" name="图片 1" descr="微信图片_20220909160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2090916095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370" cy="2422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ODRkOTAwMTBlYTVhYzI1OWM1MjY0Nzk5OTVmZj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241B5F19"/>
    <w:rsid w:val="319B7481"/>
    <w:rsid w:val="54376C69"/>
    <w:rsid w:val="573E628F"/>
    <w:rsid w:val="7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187</Words>
  <Characters>204</Characters>
  <Lines>2</Lines>
  <Paragraphs>1</Paragraphs>
  <TotalTime>1</TotalTime>
  <ScaleCrop>false</ScaleCrop>
  <LinksUpToDate>false</LinksUpToDate>
  <CharactersWithSpaces>204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轩辕屠道</cp:lastModifiedBy>
  <dcterms:modified xsi:type="dcterms:W3CDTF">2022-10-19T06:50:55Z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BA1542EDA75D4B05AA744642D307248E</vt:lpwstr>
  </property>
</Properties>
</file>