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36F14CF" w:rsidR="00D0513A" w:rsidRPr="006B71B0" w:rsidRDefault="006B71B0" w:rsidP="00F6434A">
            <w:pPr>
              <w:spacing w:line="360" w:lineRule="exact"/>
              <w:rPr>
                <w:rFonts w:ascii="宋体" w:hAnsi="宋体"/>
                <w:color w:val="000000"/>
                <w:szCs w:val="21"/>
              </w:rPr>
            </w:pPr>
            <w:r w:rsidRPr="006B71B0">
              <w:rPr>
                <w:rFonts w:ascii="宋体" w:hAnsi="宋体"/>
                <w:color w:val="000000"/>
                <w:szCs w:val="21"/>
              </w:rPr>
              <w:t>浙江明丰实业股份有限公司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E41F72" w:rsidR="00D0513A" w:rsidRPr="006B71B0" w:rsidRDefault="006B71B0" w:rsidP="00F6434A">
            <w:pPr>
              <w:spacing w:line="360" w:lineRule="exact"/>
              <w:rPr>
                <w:rFonts w:ascii="宋体" w:hAnsi="宋体"/>
                <w:color w:val="000000"/>
                <w:szCs w:val="21"/>
              </w:rPr>
            </w:pPr>
            <w:r w:rsidRPr="006B71B0">
              <w:rPr>
                <w:rFonts w:ascii="宋体" w:hAnsi="宋体" w:hint="eastAsia"/>
                <w:color w:val="000000"/>
                <w:szCs w:val="21"/>
              </w:rPr>
              <w:t>浙江省台州市天台县赤城</w:t>
            </w:r>
            <w:proofErr w:type="gramStart"/>
            <w:r w:rsidRPr="006B71B0">
              <w:rPr>
                <w:rFonts w:ascii="宋体" w:hAnsi="宋体" w:hint="eastAsia"/>
                <w:color w:val="000000"/>
                <w:szCs w:val="21"/>
              </w:rPr>
              <w:t>街道八</w:t>
            </w:r>
            <w:proofErr w:type="gramEnd"/>
            <w:r w:rsidRPr="006B71B0">
              <w:rPr>
                <w:rFonts w:ascii="宋体" w:hAnsi="宋体" w:hint="eastAsia"/>
                <w:color w:val="000000"/>
                <w:szCs w:val="21"/>
              </w:rPr>
              <w:t>都路7号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BB4C61E" w:rsidR="00D0513A" w:rsidRPr="00256830" w:rsidRDefault="006B71B0" w:rsidP="00F6434A">
            <w:pPr>
              <w:spacing w:line="360" w:lineRule="exact"/>
              <w:rPr>
                <w:rFonts w:asciiTheme="minorEastAsia" w:hAnsiTheme="minorEastAsia" w:cs="Times New Roman"/>
                <w:color w:val="000000" w:themeColor="text1"/>
                <w:szCs w:val="21"/>
              </w:rPr>
            </w:pPr>
            <w:r>
              <w:rPr>
                <w:rFonts w:ascii="宋体" w:hAnsi="宋体" w:hint="eastAsia"/>
                <w:color w:val="000000"/>
                <w:szCs w:val="21"/>
              </w:rPr>
              <w:t>张桂英</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8CCDA6" w:rsidR="00D0513A" w:rsidRPr="003721B6" w:rsidRDefault="006B71B0" w:rsidP="003721B6">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color w:val="000000" w:themeColor="text1"/>
                <w:szCs w:val="21"/>
              </w:rPr>
              <w:t>浙江明丰实业股份有限公司</w:t>
            </w:r>
            <w:r w:rsidR="00256830" w:rsidRPr="00256830">
              <w:rPr>
                <w:rFonts w:asciiTheme="minorEastAsia" w:hAnsiTheme="minorEastAsia" w:cs="Times New Roman" w:hint="eastAsia"/>
                <w:color w:val="000000" w:themeColor="text1"/>
                <w:szCs w:val="21"/>
              </w:rPr>
              <w:t>职业病危害现状评价报告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A21C703" w:rsidR="00D0513A" w:rsidRPr="00D0513A" w:rsidRDefault="006B71B0"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李春芽、林彦铭、井瑜、刘丽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A000984" w:rsidR="00D0513A" w:rsidRPr="006B71B0" w:rsidRDefault="00690BD2"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2</w:t>
            </w:r>
            <w:r w:rsidRPr="006B71B0">
              <w:rPr>
                <w:rFonts w:asciiTheme="minorEastAsia" w:hAnsiTheme="minorEastAsia" w:cs="Times New Roman"/>
                <w:color w:val="000000" w:themeColor="text1"/>
                <w:szCs w:val="21"/>
              </w:rPr>
              <w:t>02</w:t>
            </w:r>
            <w:r w:rsidR="006B71B0" w:rsidRPr="006B71B0">
              <w:rPr>
                <w:rFonts w:asciiTheme="minorEastAsia" w:hAnsiTheme="minorEastAsia" w:cs="Times New Roman"/>
                <w:color w:val="000000" w:themeColor="text1"/>
                <w:szCs w:val="21"/>
              </w:rPr>
              <w:t>0</w:t>
            </w:r>
            <w:r w:rsidRPr="006B71B0">
              <w:rPr>
                <w:rFonts w:asciiTheme="minorEastAsia" w:hAnsiTheme="minorEastAsia" w:cs="Times New Roman"/>
                <w:color w:val="000000" w:themeColor="text1"/>
                <w:szCs w:val="21"/>
              </w:rPr>
              <w:t>-</w:t>
            </w:r>
            <w:r w:rsidR="006B71B0" w:rsidRPr="006B71B0">
              <w:rPr>
                <w:rFonts w:asciiTheme="minorEastAsia" w:hAnsiTheme="minorEastAsia" w:cs="Times New Roman"/>
                <w:color w:val="000000" w:themeColor="text1"/>
                <w:szCs w:val="21"/>
              </w:rPr>
              <w:t>03</w:t>
            </w:r>
            <w:r w:rsidRPr="006B71B0">
              <w:rPr>
                <w:rFonts w:asciiTheme="minorEastAsia" w:hAnsiTheme="minorEastAsia" w:cs="Times New Roman"/>
                <w:color w:val="000000" w:themeColor="text1"/>
                <w:szCs w:val="21"/>
              </w:rPr>
              <w:t>-</w:t>
            </w:r>
            <w:r w:rsidR="006B71B0" w:rsidRPr="006B71B0">
              <w:rPr>
                <w:rFonts w:asciiTheme="minorEastAsia" w:hAnsiTheme="minorEastAsia" w:cs="Times New Roman"/>
                <w:color w:val="000000" w:themeColor="text1"/>
                <w:szCs w:val="21"/>
              </w:rPr>
              <w:t>04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B3C5820" w:rsidR="00D0513A" w:rsidRPr="006B71B0" w:rsidRDefault="006B71B0"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18E5F3" w:rsidR="00D0513A" w:rsidRPr="00D0513A" w:rsidRDefault="006B71B0" w:rsidP="00F6434A">
            <w:pPr>
              <w:spacing w:line="360" w:lineRule="exact"/>
              <w:rPr>
                <w:rFonts w:asciiTheme="minorEastAsia" w:hAnsiTheme="minorEastAsia" w:cs="Times New Roman"/>
                <w:szCs w:val="21"/>
              </w:rPr>
            </w:pPr>
            <w:r>
              <w:rPr>
                <w:rFonts w:ascii="宋体" w:hAnsi="宋体" w:hint="eastAsia"/>
                <w:color w:val="000000"/>
                <w:szCs w:val="21"/>
              </w:rPr>
              <w:t>张桂英</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3D229671" w:rsidR="00D0513A" w:rsidRDefault="006B71B0" w:rsidP="00F6434A">
            <w:pPr>
              <w:spacing w:line="360" w:lineRule="exact"/>
              <w:rPr>
                <w:rFonts w:asciiTheme="minorEastAsia" w:hAnsiTheme="minorEastAsia" w:cs="Times New Roman"/>
                <w:szCs w:val="21"/>
              </w:rPr>
            </w:pPr>
            <w:r w:rsidRPr="000D1E38">
              <w:rPr>
                <w:noProof/>
              </w:rPr>
              <w:drawing>
                <wp:anchor distT="0" distB="0" distL="114300" distR="114300" simplePos="0" relativeHeight="251658752" behindDoc="0" locked="0" layoutInCell="1" allowOverlap="1" wp14:anchorId="64CEBDED" wp14:editId="28197415">
                  <wp:simplePos x="0" y="0"/>
                  <wp:positionH relativeFrom="column">
                    <wp:posOffset>321310</wp:posOffset>
                  </wp:positionH>
                  <wp:positionV relativeFrom="paragraph">
                    <wp:posOffset>37465</wp:posOffset>
                  </wp:positionV>
                  <wp:extent cx="3436620" cy="1741170"/>
                  <wp:effectExtent l="0" t="0" r="0" b="0"/>
                  <wp:wrapNone/>
                  <wp:docPr id="1795731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6620" cy="1741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4FC68EA1" w:rsidR="00D0513A" w:rsidRPr="00D0513A" w:rsidRDefault="00D0513A" w:rsidP="00F6434A">
            <w:pPr>
              <w:spacing w:line="360" w:lineRule="exact"/>
              <w:rPr>
                <w:rFonts w:asciiTheme="minorEastAsia" w:hAnsiTheme="minorEastAsia" w:cs="Times New Roman"/>
                <w:szCs w:val="21"/>
              </w:rPr>
            </w:pPr>
          </w:p>
          <w:p w14:paraId="3B12C3C3" w14:textId="29566B71" w:rsidR="00D0513A" w:rsidRPr="00D0513A" w:rsidRDefault="00D0513A" w:rsidP="00F6434A">
            <w:pPr>
              <w:spacing w:line="360" w:lineRule="exact"/>
              <w:rPr>
                <w:rFonts w:asciiTheme="minorEastAsia" w:hAnsiTheme="minorEastAsia" w:cs="Times New Roman"/>
                <w:szCs w:val="21"/>
              </w:rPr>
            </w:pPr>
          </w:p>
          <w:p w14:paraId="59ECEA34" w14:textId="581F235F"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23B2E5B0" w:rsidR="00D0513A" w:rsidRPr="00D0513A" w:rsidRDefault="00D0513A" w:rsidP="00F6434A">
            <w:pPr>
              <w:spacing w:line="360" w:lineRule="exact"/>
              <w:rPr>
                <w:rFonts w:asciiTheme="minorEastAsia" w:hAnsiTheme="minorEastAsia" w:cs="Times New Roman"/>
                <w:szCs w:val="21"/>
              </w:rPr>
            </w:pPr>
          </w:p>
          <w:p w14:paraId="67E9FB55" w14:textId="7FAD547D"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6573438" w:rsidR="00D0513A" w:rsidRPr="00706E88" w:rsidRDefault="00690BD2" w:rsidP="00F6434A">
            <w:pPr>
              <w:spacing w:line="360" w:lineRule="exact"/>
              <w:rPr>
                <w:rFonts w:asciiTheme="minorEastAsia" w:hAnsiTheme="minorEastAsia" w:cs="Times New Roman"/>
                <w:color w:val="000000" w:themeColor="text1"/>
                <w:szCs w:val="21"/>
              </w:rPr>
            </w:pPr>
            <w:r>
              <w:rPr>
                <w:rFonts w:hint="eastAsia"/>
              </w:rPr>
              <w:t>2</w:t>
            </w:r>
            <w:r>
              <w:t>02</w:t>
            </w:r>
            <w:r w:rsidR="006B71B0">
              <w:t>3</w:t>
            </w:r>
            <w:r>
              <w:t>-</w:t>
            </w:r>
            <w:r w:rsidR="006B71B0">
              <w:t>03</w:t>
            </w:r>
            <w:r>
              <w:t>-</w:t>
            </w:r>
            <w:r w:rsidR="006B71B0">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A92A339" w:rsidR="00D0513A" w:rsidRPr="00D0513A" w:rsidRDefault="006B71B0" w:rsidP="00F6434A">
            <w:pPr>
              <w:spacing w:line="360" w:lineRule="exact"/>
              <w:rPr>
                <w:rFonts w:asciiTheme="minorEastAsia" w:hAnsiTheme="minorEastAsia" w:cs="Times New Roman"/>
                <w:szCs w:val="21"/>
              </w:rPr>
            </w:pPr>
            <w:r w:rsidRPr="006B71B0">
              <w:rPr>
                <w:rFonts w:hint="eastAsia"/>
              </w:rPr>
              <w:t>林彦铭、乐永吉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B8A7993" w:rsidR="00D0513A" w:rsidRPr="00D0513A" w:rsidRDefault="006B71B0" w:rsidP="00F6434A">
            <w:pPr>
              <w:spacing w:line="360" w:lineRule="exact"/>
              <w:rPr>
                <w:rFonts w:asciiTheme="minorEastAsia" w:hAnsiTheme="minorEastAsia" w:cs="Times New Roman"/>
                <w:szCs w:val="21"/>
              </w:rPr>
            </w:pPr>
            <w:r>
              <w:rPr>
                <w:rFonts w:ascii="宋体" w:hAnsi="宋体" w:hint="eastAsia"/>
                <w:color w:val="000000"/>
                <w:szCs w:val="21"/>
              </w:rPr>
              <w:t>张桂英</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78F31AD" w:rsidR="00D0513A" w:rsidRPr="00D0513A" w:rsidRDefault="006B71B0" w:rsidP="00F6434A">
            <w:pPr>
              <w:spacing w:line="360" w:lineRule="exact"/>
              <w:rPr>
                <w:rFonts w:asciiTheme="minorEastAsia" w:hAnsiTheme="minorEastAsia" w:cs="Times New Roman"/>
                <w:szCs w:val="21"/>
              </w:rPr>
            </w:pPr>
            <w:r w:rsidRPr="000D1E38">
              <w:rPr>
                <w:noProof/>
              </w:rPr>
              <w:drawing>
                <wp:anchor distT="0" distB="0" distL="114300" distR="114300" simplePos="0" relativeHeight="251663872" behindDoc="0" locked="0" layoutInCell="1" allowOverlap="1" wp14:anchorId="4FE26D6D" wp14:editId="7B7F7CDD">
                  <wp:simplePos x="0" y="0"/>
                  <wp:positionH relativeFrom="column">
                    <wp:posOffset>250190</wp:posOffset>
                  </wp:positionH>
                  <wp:positionV relativeFrom="paragraph">
                    <wp:posOffset>29210</wp:posOffset>
                  </wp:positionV>
                  <wp:extent cx="2922905" cy="1748790"/>
                  <wp:effectExtent l="0" t="0" r="0" b="3810"/>
                  <wp:wrapNone/>
                  <wp:docPr id="15822621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905"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4786570A"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41F6" w14:textId="77777777" w:rsidR="00A77E53" w:rsidRDefault="00A77E53" w:rsidP="00F86064">
      <w:r>
        <w:separator/>
      </w:r>
    </w:p>
  </w:endnote>
  <w:endnote w:type="continuationSeparator" w:id="0">
    <w:p w14:paraId="16EFA868" w14:textId="77777777" w:rsidR="00A77E53" w:rsidRDefault="00A77E5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FD17" w14:textId="77777777" w:rsidR="00A77E53" w:rsidRDefault="00A77E53" w:rsidP="00F86064">
      <w:r>
        <w:separator/>
      </w:r>
    </w:p>
  </w:footnote>
  <w:footnote w:type="continuationSeparator" w:id="0">
    <w:p w14:paraId="30BCEEFD" w14:textId="77777777" w:rsidR="00A77E53" w:rsidRDefault="00A77E5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8A6"/>
    <w:rsid w:val="000175E6"/>
    <w:rsid w:val="0007449E"/>
    <w:rsid w:val="000B3E89"/>
    <w:rsid w:val="000C0B85"/>
    <w:rsid w:val="000E76C0"/>
    <w:rsid w:val="000F608F"/>
    <w:rsid w:val="001C4E31"/>
    <w:rsid w:val="00227356"/>
    <w:rsid w:val="00256830"/>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90BD2"/>
    <w:rsid w:val="006B71B0"/>
    <w:rsid w:val="006D6198"/>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5705"/>
    <w:rsid w:val="00A77E53"/>
    <w:rsid w:val="00AC3A7F"/>
    <w:rsid w:val="00AC3F1D"/>
    <w:rsid w:val="00AD077B"/>
    <w:rsid w:val="00B17E07"/>
    <w:rsid w:val="00B23E9B"/>
    <w:rsid w:val="00B42FEA"/>
    <w:rsid w:val="00B56E75"/>
    <w:rsid w:val="00BC7449"/>
    <w:rsid w:val="00C23799"/>
    <w:rsid w:val="00C83623"/>
    <w:rsid w:val="00CB094B"/>
    <w:rsid w:val="00CC437B"/>
    <w:rsid w:val="00CF28E4"/>
    <w:rsid w:val="00CF4DCB"/>
    <w:rsid w:val="00D0513A"/>
    <w:rsid w:val="00D2151C"/>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18</cp:revision>
  <dcterms:created xsi:type="dcterms:W3CDTF">2022-06-20T09:08:00Z</dcterms:created>
  <dcterms:modified xsi:type="dcterms:W3CDTF">2023-04-26T08:30:00Z</dcterms:modified>
</cp:coreProperties>
</file>