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D44109" w:rsidP="00DB3D75">
            <w:pPr>
              <w:spacing w:line="360" w:lineRule="exact"/>
              <w:rPr>
                <w:rFonts w:ascii="Times New Roman" w:hAnsi="Times New Roman" w:cs="Times New Roman"/>
                <w:szCs w:val="21"/>
              </w:rPr>
            </w:pPr>
            <w:r>
              <w:rPr>
                <w:rFonts w:ascii="宋体" w:hAnsi="宋体" w:cs="宋体" w:hint="eastAsia"/>
                <w:szCs w:val="18"/>
              </w:rPr>
              <w:t>宁波炎洲胶粘制品有限公司</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D44109" w:rsidP="00DB3D75">
            <w:pPr>
              <w:spacing w:line="360" w:lineRule="exact"/>
              <w:rPr>
                <w:rFonts w:ascii="Times New Roman" w:hAnsi="Times New Roman" w:cs="Times New Roman"/>
                <w:color w:val="000000"/>
                <w:szCs w:val="21"/>
              </w:rPr>
            </w:pPr>
            <w:r w:rsidRPr="00D44109">
              <w:rPr>
                <w:rFonts w:ascii="Times New Roman" w:hAnsiTheme="minorEastAsia" w:cs="Times New Roman" w:hint="eastAsia"/>
                <w:color w:val="000000"/>
                <w:szCs w:val="21"/>
              </w:rPr>
              <w:t>宁波市北仑区黄山西路</w:t>
            </w:r>
            <w:r w:rsidRPr="00D44109">
              <w:rPr>
                <w:rFonts w:ascii="Times New Roman" w:hAnsiTheme="minorEastAsia" w:cs="Times New Roman" w:hint="eastAsia"/>
                <w:color w:val="000000"/>
                <w:szCs w:val="21"/>
              </w:rPr>
              <w:t>201</w:t>
            </w:r>
            <w:r w:rsidRPr="00D44109">
              <w:rPr>
                <w:rFonts w:ascii="Times New Roman" w:hAnsiTheme="minorEastAsia" w:cs="Times New Roman" w:hint="eastAsia"/>
                <w:color w:val="000000"/>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DB3D75">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D44109" w:rsidP="00DB3D75">
            <w:pPr>
              <w:spacing w:line="360" w:lineRule="exact"/>
              <w:jc w:val="center"/>
              <w:rPr>
                <w:rFonts w:ascii="Times New Roman" w:hAnsi="Times New Roman" w:cs="Times New Roman"/>
                <w:szCs w:val="21"/>
              </w:rPr>
            </w:pPr>
            <w:r>
              <w:rPr>
                <w:rFonts w:ascii="Times New Roman" w:hAnsiTheme="minorEastAsia" w:cs="Times New Roman" w:hint="eastAsia"/>
                <w:szCs w:val="21"/>
              </w:rPr>
              <w:t>胡君</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EE485B" w:rsidRDefault="00DC3043" w:rsidP="00D44109">
            <w:pPr>
              <w:spacing w:line="360" w:lineRule="exact"/>
              <w:rPr>
                <w:rFonts w:ascii="Times New Roman" w:hAnsi="Times New Roman" w:cs="Times New Roman"/>
                <w:color w:val="000000"/>
                <w:szCs w:val="21"/>
              </w:rPr>
            </w:pPr>
            <w:r w:rsidRPr="00954960">
              <w:rPr>
                <w:rFonts w:ascii="Times New Roman" w:hAnsi="Times New Roman" w:cs="Times New Roman" w:hint="eastAsia"/>
                <w:szCs w:val="21"/>
              </w:rPr>
              <w:t>ZWXP2023-0</w:t>
            </w:r>
            <w:r w:rsidR="00D44109">
              <w:rPr>
                <w:rFonts w:ascii="Times New Roman" w:hAnsi="Times New Roman" w:cs="Times New Roman" w:hint="eastAsia"/>
                <w:szCs w:val="21"/>
              </w:rPr>
              <w:t>87</w:t>
            </w:r>
            <w:r w:rsidR="00D44109">
              <w:rPr>
                <w:rFonts w:ascii="宋体" w:hAnsi="宋体" w:cs="宋体" w:hint="eastAsia"/>
                <w:szCs w:val="18"/>
              </w:rPr>
              <w:t>宁波炎洲胶粘制品有限公司</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C3043" w:rsidRPr="00F3692C" w:rsidRDefault="00DC3043"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DC3043" w:rsidP="00F6434A">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Pr>
                <w:rFonts w:ascii="Times New Roman" w:hAnsiTheme="minorEastAsia" w:cs="Times New Roman" w:hint="eastAsia"/>
                <w:color w:val="000000" w:themeColor="text1"/>
                <w:szCs w:val="21"/>
              </w:rPr>
              <w:t>、</w:t>
            </w:r>
            <w:r w:rsidR="00D44109">
              <w:rPr>
                <w:rFonts w:ascii="Times New Roman" w:hAnsiTheme="minorEastAsia" w:cs="Times New Roman" w:hint="eastAsia"/>
                <w:color w:val="000000" w:themeColor="text1"/>
                <w:szCs w:val="21"/>
              </w:rPr>
              <w:t>邓交洁、</w:t>
            </w:r>
            <w:r>
              <w:rPr>
                <w:rFonts w:ascii="Times New Roman" w:hAnsiTheme="minorEastAsia" w:cs="Times New Roman" w:hint="eastAsia"/>
                <w:color w:val="000000" w:themeColor="text1"/>
                <w:szCs w:val="21"/>
              </w:rPr>
              <w:t>纪燕平、井瑜</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DC3043" w:rsidP="00D44109">
            <w:pPr>
              <w:spacing w:line="360" w:lineRule="exact"/>
              <w:rPr>
                <w:rFonts w:ascii="Times New Roman" w:hAnsi="Times New Roman" w:cs="Times New Roman"/>
                <w:szCs w:val="21"/>
              </w:rPr>
            </w:pPr>
            <w:r w:rsidRPr="00E02A0B">
              <w:rPr>
                <w:rFonts w:ascii="Times New Roman" w:hAnsi="Times New Roman" w:cs="Times New Roman"/>
                <w:szCs w:val="21"/>
              </w:rPr>
              <w:t>202</w:t>
            </w:r>
            <w:r>
              <w:rPr>
                <w:rFonts w:ascii="Times New Roman" w:hAnsi="Times New Roman" w:cs="Times New Roman" w:hint="eastAsia"/>
                <w:szCs w:val="21"/>
              </w:rPr>
              <w:t>3</w:t>
            </w:r>
            <w:r w:rsidRPr="00E02A0B">
              <w:rPr>
                <w:rFonts w:ascii="Times New Roman" w:hAnsi="Times New Roman" w:cs="Times New Roman" w:hint="eastAsia"/>
                <w:szCs w:val="21"/>
              </w:rPr>
              <w:t>-</w:t>
            </w:r>
            <w:r>
              <w:rPr>
                <w:rFonts w:ascii="Times New Roman" w:hAnsi="Times New Roman" w:cs="Times New Roman" w:hint="eastAsia"/>
                <w:szCs w:val="21"/>
              </w:rPr>
              <w:t>0</w:t>
            </w:r>
            <w:r w:rsidR="00D44109">
              <w:rPr>
                <w:rFonts w:ascii="Times New Roman" w:hAnsi="Times New Roman" w:cs="Times New Roman" w:hint="eastAsia"/>
                <w:szCs w:val="21"/>
              </w:rPr>
              <w:t>6-29</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D44109"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柳晓静、王文燕</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C3043" w:rsidRPr="00F3692C" w:rsidRDefault="00D44109"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胡君</w:t>
            </w:r>
          </w:p>
        </w:tc>
      </w:tr>
      <w:tr w:rsidR="00DC3043" w:rsidRPr="00F3692C" w:rsidTr="00DC304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D44109" w:rsidP="00F6434A">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DC3043" w:rsidP="00D44109">
            <w:pPr>
              <w:spacing w:line="360" w:lineRule="exact"/>
              <w:rPr>
                <w:rFonts w:ascii="Times New Roman" w:hAnsi="Times New Roman" w:cs="Times New Roman"/>
                <w:szCs w:val="21"/>
              </w:rPr>
            </w:pPr>
            <w:r w:rsidRPr="00E02A0B">
              <w:rPr>
                <w:rFonts w:ascii="Times New Roman" w:hAnsi="Times New Roman" w:cs="Times New Roman" w:hint="eastAsia"/>
                <w:szCs w:val="21"/>
              </w:rPr>
              <w:t>202</w:t>
            </w:r>
            <w:r>
              <w:rPr>
                <w:rFonts w:ascii="Times New Roman" w:hAnsi="Times New Roman" w:cs="Times New Roman" w:hint="eastAsia"/>
                <w:szCs w:val="21"/>
              </w:rPr>
              <w:t>3</w:t>
            </w:r>
            <w:r w:rsidRPr="00E02A0B">
              <w:rPr>
                <w:rFonts w:ascii="Times New Roman" w:hAnsi="Times New Roman" w:cs="Times New Roman" w:hint="eastAsia"/>
                <w:szCs w:val="21"/>
              </w:rPr>
              <w:t>-0</w:t>
            </w:r>
            <w:r w:rsidR="00D44109">
              <w:rPr>
                <w:rFonts w:ascii="Times New Roman" w:hAnsi="Times New Roman" w:cs="Times New Roman" w:hint="eastAsia"/>
                <w:szCs w:val="21"/>
              </w:rPr>
              <w:t>7-10</w:t>
            </w:r>
            <w:r w:rsidRPr="00E02A0B">
              <w:rPr>
                <w:rFonts w:ascii="Times New Roman" w:hAnsi="Times New Roman" w:cs="Times New Roman" w:hint="eastAsia"/>
                <w:szCs w:val="21"/>
              </w:rPr>
              <w:t>～</w:t>
            </w:r>
            <w:r w:rsidRPr="00E02A0B">
              <w:rPr>
                <w:rFonts w:ascii="Times New Roman" w:hAnsi="Times New Roman" w:cs="Times New Roman" w:hint="eastAsia"/>
                <w:szCs w:val="21"/>
              </w:rPr>
              <w:t>202</w:t>
            </w:r>
            <w:r>
              <w:rPr>
                <w:rFonts w:ascii="Times New Roman" w:hAnsi="Times New Roman" w:cs="Times New Roman" w:hint="eastAsia"/>
                <w:szCs w:val="21"/>
              </w:rPr>
              <w:t>3</w:t>
            </w:r>
            <w:r w:rsidRPr="00E02A0B">
              <w:rPr>
                <w:rFonts w:ascii="Times New Roman" w:hAnsi="Times New Roman" w:cs="Times New Roman" w:hint="eastAsia"/>
                <w:szCs w:val="21"/>
              </w:rPr>
              <w:t>-0</w:t>
            </w:r>
            <w:r w:rsidR="00D44109">
              <w:rPr>
                <w:rFonts w:ascii="Times New Roman" w:hAnsi="Times New Roman" w:cs="Times New Roman" w:hint="eastAsia"/>
                <w:szCs w:val="21"/>
              </w:rPr>
              <w:t>7-12</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D44109" w:rsidP="00E02A0B">
            <w:pPr>
              <w:spacing w:line="360" w:lineRule="exact"/>
              <w:jc w:val="center"/>
              <w:rPr>
                <w:rFonts w:ascii="Times New Roman" w:hAnsi="Times New Roman" w:cs="Times New Roman"/>
                <w:szCs w:val="21"/>
              </w:rPr>
            </w:pPr>
            <w:r>
              <w:rPr>
                <w:rFonts w:ascii="Times New Roman" w:hAnsiTheme="minorEastAsia" w:cs="Times New Roman" w:hint="eastAsia"/>
                <w:szCs w:val="21"/>
              </w:rPr>
              <w:t>杜振旭、刘丽、高真真、郑尚涛、王耀韬、章露宁</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DC3043"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张文飞</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Default="00DC3043" w:rsidP="00695C5C">
            <w:pPr>
              <w:jc w:val="center"/>
              <w:rPr>
                <w:rFonts w:ascii="Times New Roman" w:hAnsi="Times New Roman" w:cs="Times New Roman"/>
                <w:szCs w:val="21"/>
              </w:rPr>
            </w:pPr>
          </w:p>
          <w:p w:rsidR="00DC3043" w:rsidRDefault="00D44109" w:rsidP="00695C5C">
            <w:pPr>
              <w:jc w:val="center"/>
              <w:rPr>
                <w:rFonts w:ascii="Times New Roman" w:hAnsi="Times New Roman" w:cs="Times New Roman" w:hint="eastAsia"/>
                <w:szCs w:val="21"/>
              </w:rPr>
            </w:pPr>
            <w:r>
              <w:rPr>
                <w:rFonts w:ascii="Times New Roman" w:hAnsi="Times New Roman" w:cs="Times New Roman"/>
                <w:noProof/>
                <w:szCs w:val="21"/>
              </w:rPr>
              <w:drawing>
                <wp:inline distT="0" distB="0" distL="0" distR="0">
                  <wp:extent cx="3838984" cy="2880000"/>
                  <wp:effectExtent l="19050" t="0" r="9116" b="0"/>
                  <wp:docPr id="2" name="图片 1" descr="E:\刘丽职业卫生\控评资料\2023评价报告\现状-炎洲-已完成\炎洲图片\IMG_20230710_12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刘丽职业卫生\控评资料\2023评价报告\现状-炎洲-已完成\炎洲图片\IMG_20230710_124451.jpg"/>
                          <pic:cNvPicPr>
                            <a:picLocks noChangeAspect="1" noChangeArrowheads="1"/>
                          </pic:cNvPicPr>
                        </pic:nvPicPr>
                        <pic:blipFill>
                          <a:blip r:embed="rId8" cstate="print"/>
                          <a:srcRect/>
                          <a:stretch>
                            <a:fillRect/>
                          </a:stretch>
                        </pic:blipFill>
                        <pic:spPr bwMode="auto">
                          <a:xfrm>
                            <a:off x="0" y="0"/>
                            <a:ext cx="3838984" cy="2880000"/>
                          </a:xfrm>
                          <a:prstGeom prst="rect">
                            <a:avLst/>
                          </a:prstGeom>
                          <a:noFill/>
                          <a:ln w="9525">
                            <a:noFill/>
                            <a:miter lim="800000"/>
                            <a:headEnd/>
                            <a:tailEnd/>
                          </a:ln>
                        </pic:spPr>
                      </pic:pic>
                    </a:graphicData>
                  </a:graphic>
                </wp:inline>
              </w:drawing>
            </w:r>
          </w:p>
          <w:p w:rsidR="00D44109" w:rsidRPr="00F3692C" w:rsidRDefault="00D44109" w:rsidP="00695C5C">
            <w:pPr>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extent cx="3839062" cy="2880000"/>
                  <wp:effectExtent l="19050" t="0" r="9038" b="0"/>
                  <wp:docPr id="3" name="图片 2" descr="E:\刘丽职业卫生\控评资料\2023评价报告\现状-炎洲-已完成\炎洲图片\IMG_20230710_131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刘丽职业卫生\控评资料\2023评价报告\现状-炎洲-已完成\炎洲图片\IMG_20230710_131209.jpg"/>
                          <pic:cNvPicPr>
                            <a:picLocks noChangeAspect="1" noChangeArrowheads="1"/>
                          </pic:cNvPicPr>
                        </pic:nvPicPr>
                        <pic:blipFill>
                          <a:blip r:embed="rId9" cstate="print"/>
                          <a:srcRect/>
                          <a:stretch>
                            <a:fillRect/>
                          </a:stretch>
                        </pic:blipFill>
                        <pic:spPr bwMode="auto">
                          <a:xfrm>
                            <a:off x="0" y="0"/>
                            <a:ext cx="3839062" cy="2880000"/>
                          </a:xfrm>
                          <a:prstGeom prst="rect">
                            <a:avLst/>
                          </a:prstGeom>
                          <a:noFill/>
                          <a:ln w="9525">
                            <a:noFill/>
                            <a:miter lim="800000"/>
                            <a:headEnd/>
                            <a:tailEnd/>
                          </a:ln>
                        </pic:spPr>
                      </pic:pic>
                    </a:graphicData>
                  </a:graphic>
                </wp:inline>
              </w:drawing>
            </w: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625D" w:rsidRDefault="00EA625D" w:rsidP="00F86064">
      <w:r>
        <w:separator/>
      </w:r>
    </w:p>
  </w:endnote>
  <w:endnote w:type="continuationSeparator" w:id="0">
    <w:p w:rsidR="00EA625D" w:rsidRDefault="00EA625D"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625D" w:rsidRDefault="00EA625D" w:rsidP="00F86064">
      <w:r>
        <w:separator/>
      </w:r>
    </w:p>
  </w:footnote>
  <w:footnote w:type="continuationSeparator" w:id="0">
    <w:p w:rsidR="00EA625D" w:rsidRDefault="00EA625D"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876"/>
    <w:rsid w:val="000175E6"/>
    <w:rsid w:val="0007449E"/>
    <w:rsid w:val="000A0AF6"/>
    <w:rsid w:val="000B3E89"/>
    <w:rsid w:val="000C0B85"/>
    <w:rsid w:val="001027B1"/>
    <w:rsid w:val="001C4E31"/>
    <w:rsid w:val="00213BF0"/>
    <w:rsid w:val="00257880"/>
    <w:rsid w:val="002B4027"/>
    <w:rsid w:val="002B79F4"/>
    <w:rsid w:val="00316860"/>
    <w:rsid w:val="00335E63"/>
    <w:rsid w:val="00352CD4"/>
    <w:rsid w:val="003715AA"/>
    <w:rsid w:val="003D3E4E"/>
    <w:rsid w:val="003D5BBC"/>
    <w:rsid w:val="003E68BA"/>
    <w:rsid w:val="003F7C0A"/>
    <w:rsid w:val="0041336E"/>
    <w:rsid w:val="00464609"/>
    <w:rsid w:val="0049607B"/>
    <w:rsid w:val="00497E0B"/>
    <w:rsid w:val="004E7691"/>
    <w:rsid w:val="004F5B60"/>
    <w:rsid w:val="00535900"/>
    <w:rsid w:val="00546B0A"/>
    <w:rsid w:val="0056165D"/>
    <w:rsid w:val="00571DDF"/>
    <w:rsid w:val="005C692F"/>
    <w:rsid w:val="005E7E10"/>
    <w:rsid w:val="0060112C"/>
    <w:rsid w:val="006606E0"/>
    <w:rsid w:val="0067127F"/>
    <w:rsid w:val="00682F49"/>
    <w:rsid w:val="00695C5C"/>
    <w:rsid w:val="006D6198"/>
    <w:rsid w:val="00730E06"/>
    <w:rsid w:val="00735CAF"/>
    <w:rsid w:val="008F7175"/>
    <w:rsid w:val="00921599"/>
    <w:rsid w:val="00922F7F"/>
    <w:rsid w:val="00937E4E"/>
    <w:rsid w:val="00957498"/>
    <w:rsid w:val="00993A97"/>
    <w:rsid w:val="00A125CE"/>
    <w:rsid w:val="00A22583"/>
    <w:rsid w:val="00A65705"/>
    <w:rsid w:val="00AC3A7F"/>
    <w:rsid w:val="00AC3F1D"/>
    <w:rsid w:val="00AD67D6"/>
    <w:rsid w:val="00B02B74"/>
    <w:rsid w:val="00B17E07"/>
    <w:rsid w:val="00B23E9B"/>
    <w:rsid w:val="00B42FEA"/>
    <w:rsid w:val="00BA30D1"/>
    <w:rsid w:val="00BC7449"/>
    <w:rsid w:val="00BD0EEE"/>
    <w:rsid w:val="00C2136C"/>
    <w:rsid w:val="00C23799"/>
    <w:rsid w:val="00C418B0"/>
    <w:rsid w:val="00C67389"/>
    <w:rsid w:val="00CB094B"/>
    <w:rsid w:val="00CC437B"/>
    <w:rsid w:val="00CE7DFD"/>
    <w:rsid w:val="00CF28E4"/>
    <w:rsid w:val="00CF4DCB"/>
    <w:rsid w:val="00D0513A"/>
    <w:rsid w:val="00D44109"/>
    <w:rsid w:val="00D85801"/>
    <w:rsid w:val="00DA44D0"/>
    <w:rsid w:val="00DC3043"/>
    <w:rsid w:val="00DD78EF"/>
    <w:rsid w:val="00E02A0B"/>
    <w:rsid w:val="00E131B1"/>
    <w:rsid w:val="00E24A7B"/>
    <w:rsid w:val="00EA625D"/>
    <w:rsid w:val="00EC62F7"/>
    <w:rsid w:val="00EC658B"/>
    <w:rsid w:val="00EE3D64"/>
    <w:rsid w:val="00EE485B"/>
    <w:rsid w:val="00F26DEC"/>
    <w:rsid w:val="00F27EB9"/>
    <w:rsid w:val="00F3692C"/>
    <w:rsid w:val="00F81D44"/>
    <w:rsid w:val="00F848B3"/>
    <w:rsid w:val="00F86064"/>
    <w:rsid w:val="00FA5A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CF235-A90F-4FF5-98BE-D9E7E315F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4</cp:revision>
  <dcterms:created xsi:type="dcterms:W3CDTF">2023-05-24T10:13:00Z</dcterms:created>
  <dcterms:modified xsi:type="dcterms:W3CDTF">2023-09-10T09:21:00Z</dcterms:modified>
</cp:coreProperties>
</file>