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81CA" w14:textId="77777777" w:rsidR="00CB43C9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CB43C9" w14:paraId="624BC6A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9D88E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5A5F1" w14:textId="77777777" w:rsidR="00CB43C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浙江三国精密机电有限公司</w:t>
            </w:r>
          </w:p>
        </w:tc>
      </w:tr>
      <w:tr w:rsidR="00CB43C9" w14:paraId="3081EDC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19033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5B498" w14:textId="77777777" w:rsidR="00CB43C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浙江省慈溪市观海卫镇桃园东路</w:t>
            </w:r>
            <w:r>
              <w:rPr>
                <w:rFonts w:ascii="Times New Roman" w:hAnsi="Times New Roman" w:cs="Times New Roman"/>
              </w:rPr>
              <w:t>181</w:t>
            </w:r>
            <w:r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DEA4E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2B04A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CB43C9" w14:paraId="62A0AA7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B1461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98C1B" w14:textId="123C3946" w:rsidR="00CB43C9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浙江三国精密机电有限公司</w:t>
            </w:r>
            <w:r w:rsidR="00C97635" w:rsidRPr="00C97635">
              <w:rPr>
                <w:rFonts w:ascii="Times New Roman" w:hAnsi="Times New Roman" w:cs="Times New Roman" w:hint="eastAsia"/>
              </w:rPr>
              <w:t>年产</w:t>
            </w:r>
            <w:r w:rsidR="00C97635" w:rsidRPr="00C97635">
              <w:rPr>
                <w:rFonts w:ascii="Times New Roman" w:hAnsi="Times New Roman" w:cs="Times New Roman" w:hint="eastAsia"/>
              </w:rPr>
              <w:t>200</w:t>
            </w:r>
            <w:r w:rsidR="00C97635" w:rsidRPr="00C97635">
              <w:rPr>
                <w:rFonts w:ascii="Times New Roman" w:hAnsi="Times New Roman" w:cs="Times New Roman" w:hint="eastAsia"/>
              </w:rPr>
              <w:t>万套汽车发动机零部件生产线项目</w:t>
            </w:r>
          </w:p>
        </w:tc>
      </w:tr>
      <w:tr w:rsidR="00CB43C9" w14:paraId="434FE53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996F0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55FF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、王彦南</w:t>
            </w:r>
          </w:p>
        </w:tc>
      </w:tr>
      <w:tr w:rsidR="00CB43C9" w14:paraId="3E0EE1C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83C33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A6199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CB43C9" w14:paraId="1D5D9E3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70A7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3A830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37F409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B265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CB43C9" w14:paraId="343DB725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B6F6F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ECBCB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471CF5C0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D0C99C5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773FE4C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7EF7A62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936D419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7739C66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943BC4F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9C18EF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D757ACB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EF47BC9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B43C9" w14:paraId="3FEFB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7DA49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062D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CB43C9" w14:paraId="0305C178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BCCC8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C13F6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68F25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E62EC" w14:textId="77777777" w:rsidR="00CB43C9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CB43C9" w14:paraId="044F5F5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BC1E2" w14:textId="77777777" w:rsidR="00CB43C9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9B1CE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C16E6E1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5A424AD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51FB9A5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D21BCA4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24EC748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33FD79E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3FA6AA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BE96834" w14:textId="77777777" w:rsidR="00CB43C9" w:rsidRDefault="00CB43C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408A1C1" w14:textId="77777777" w:rsidR="00CB43C9" w:rsidRDefault="00CB43C9">
      <w:pPr>
        <w:widowControl/>
        <w:jc w:val="left"/>
        <w:rPr>
          <w:rFonts w:ascii="Times New Roman" w:hAnsi="Times New Roman" w:cs="Times New Roman"/>
        </w:rPr>
      </w:pPr>
    </w:p>
    <w:sectPr w:rsidR="00CB4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D927" w14:textId="77777777" w:rsidR="00E24D02" w:rsidRDefault="00E24D02" w:rsidP="00C97635">
      <w:r>
        <w:separator/>
      </w:r>
    </w:p>
  </w:endnote>
  <w:endnote w:type="continuationSeparator" w:id="0">
    <w:p w14:paraId="1F764776" w14:textId="77777777" w:rsidR="00E24D02" w:rsidRDefault="00E24D02" w:rsidP="00C9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7FEC" w14:textId="77777777" w:rsidR="00E24D02" w:rsidRDefault="00E24D02" w:rsidP="00C97635">
      <w:r>
        <w:separator/>
      </w:r>
    </w:p>
  </w:footnote>
  <w:footnote w:type="continuationSeparator" w:id="0">
    <w:p w14:paraId="773B7212" w14:textId="77777777" w:rsidR="00E24D02" w:rsidRDefault="00E24D02" w:rsidP="00C97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97635"/>
    <w:rsid w:val="00CB094B"/>
    <w:rsid w:val="00CB43C9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24D02"/>
    <w:rsid w:val="00EC62F7"/>
    <w:rsid w:val="00EC658B"/>
    <w:rsid w:val="00EE3D64"/>
    <w:rsid w:val="00F22F39"/>
    <w:rsid w:val="00F27EB9"/>
    <w:rsid w:val="00F86064"/>
    <w:rsid w:val="4AE82758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A7EAB"/>
  <w15:docId w15:val="{D4F331AA-C0A4-40E1-9A54-4E12C847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20</cp:revision>
  <dcterms:created xsi:type="dcterms:W3CDTF">2022-06-20T09:08:00Z</dcterms:created>
  <dcterms:modified xsi:type="dcterms:W3CDTF">2023-09-06T08:52:00Z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5CBE61BB44D64C7383310545089227DE_12</vt:lpwstr>
  </property>
</Properties>
</file>