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0"/>
        <w:gridCol w:w="2218"/>
        <w:gridCol w:w="1132"/>
        <w:gridCol w:w="53"/>
        <w:gridCol w:w="2173"/>
      </w:tblGrid>
      <w:tr w:rsidR="00F86064" w:rsidRPr="00F504B7" w14:paraId="26A0761F"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215BD06"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建设单位（用人单位）名称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014428" w14:textId="124C4D0D" w:rsidR="00F86064" w:rsidRPr="00D57285" w:rsidRDefault="00622BBB" w:rsidP="00F17947">
            <w:pPr>
              <w:rPr>
                <w:rFonts w:ascii="Times New Roman" w:hAnsi="Times New Roman" w:cs="Times New Roman"/>
                <w:szCs w:val="28"/>
              </w:rPr>
            </w:pPr>
            <w:bookmarkStart w:id="0" w:name="OLE_LINK7"/>
            <w:r w:rsidRPr="0043663A">
              <w:rPr>
                <w:szCs w:val="21"/>
              </w:rPr>
              <w:t>宁波经济技术开发区博泰模具制造有限公司</w:t>
            </w:r>
            <w:bookmarkEnd w:id="0"/>
          </w:p>
        </w:tc>
      </w:tr>
      <w:tr w:rsidR="00F86064" w:rsidRPr="00F504B7" w14:paraId="712ABDE9"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4E04798"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地理位置</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B27853B" w14:textId="1B72DC4C" w:rsidR="00F86064" w:rsidRPr="00F17947" w:rsidRDefault="00622BBB" w:rsidP="00F17947">
            <w:pPr>
              <w:rPr>
                <w:rFonts w:ascii="Times New Roman" w:hAnsi="Times New Roman" w:cs="Times New Roman"/>
                <w:szCs w:val="28"/>
              </w:rPr>
            </w:pPr>
            <w:r w:rsidRPr="0043663A">
              <w:rPr>
                <w:rFonts w:ascii="Times New Roman" w:hAnsi="Times New Roman" w:cs="Times New Roman"/>
                <w:szCs w:val="28"/>
              </w:rPr>
              <w:t>北仑区新碶井冈山路</w:t>
            </w:r>
            <w:r w:rsidRPr="0043663A">
              <w:rPr>
                <w:rFonts w:ascii="Times New Roman" w:hAnsi="Times New Roman" w:cs="Times New Roman"/>
                <w:szCs w:val="28"/>
              </w:rPr>
              <w:t>31</w:t>
            </w:r>
            <w:r w:rsidRPr="0043663A">
              <w:rPr>
                <w:rFonts w:ascii="Times New Roman" w:hAnsi="Times New Roman" w:cs="Times New Roman"/>
                <w:szCs w:val="28"/>
              </w:rPr>
              <w:t>号</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2F21BF" w14:textId="77777777" w:rsidR="00F86064" w:rsidRPr="00F504B7" w:rsidRDefault="00F86064" w:rsidP="00F17947">
            <w:pPr>
              <w:ind w:firstLineChars="200" w:firstLine="420"/>
              <w:rPr>
                <w:rFonts w:ascii="Times New Roman" w:hAnsi="Times New Roman" w:cs="Times New Roman"/>
                <w:szCs w:val="28"/>
              </w:rPr>
            </w:pPr>
            <w:r w:rsidRPr="00F504B7">
              <w:rPr>
                <w:rFonts w:ascii="Times New Roman" w:hAnsi="Times New Roman" w:cs="Times New Roman"/>
                <w:szCs w:val="28"/>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2E52C9" w14:textId="54589C91" w:rsidR="00F86064" w:rsidRPr="00F504B7" w:rsidRDefault="00622BBB" w:rsidP="00F17947">
            <w:pPr>
              <w:ind w:firstLineChars="200" w:firstLine="420"/>
              <w:rPr>
                <w:rFonts w:ascii="Times New Roman" w:hAnsi="Times New Roman" w:cs="Times New Roman"/>
                <w:szCs w:val="28"/>
              </w:rPr>
            </w:pPr>
            <w:r>
              <w:rPr>
                <w:rFonts w:hint="eastAsia"/>
                <w:szCs w:val="21"/>
              </w:rPr>
              <w:t>程亚芳</w:t>
            </w:r>
          </w:p>
        </w:tc>
      </w:tr>
      <w:tr w:rsidR="00F86064" w:rsidRPr="00F504B7" w14:paraId="05E63C85"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FC48C22"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项目名称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240AAD4" w14:textId="3B2B6F74" w:rsidR="00F86064" w:rsidRPr="00F504B7" w:rsidRDefault="00622BBB" w:rsidP="00D57285">
            <w:pPr>
              <w:rPr>
                <w:rFonts w:ascii="Times New Roman" w:hAnsi="Times New Roman" w:cs="Times New Roman"/>
                <w:szCs w:val="28"/>
              </w:rPr>
            </w:pPr>
            <w:r w:rsidRPr="0043663A">
              <w:rPr>
                <w:rFonts w:ascii="Times New Roman" w:hAnsi="Times New Roman" w:cs="Times New Roman" w:hint="eastAsia"/>
                <w:szCs w:val="28"/>
              </w:rPr>
              <w:t>汽车部件、灯具</w:t>
            </w:r>
            <w:proofErr w:type="gramStart"/>
            <w:r w:rsidRPr="0043663A">
              <w:rPr>
                <w:rFonts w:ascii="Times New Roman" w:hAnsi="Times New Roman" w:cs="Times New Roman" w:hint="eastAsia"/>
                <w:szCs w:val="28"/>
              </w:rPr>
              <w:t>配件等铝铸件</w:t>
            </w:r>
            <w:proofErr w:type="gramEnd"/>
            <w:r w:rsidRPr="0043663A">
              <w:rPr>
                <w:rFonts w:ascii="Times New Roman" w:hAnsi="Times New Roman" w:cs="Times New Roman" w:hint="eastAsia"/>
                <w:szCs w:val="28"/>
              </w:rPr>
              <w:t>生产改扩建项目</w:t>
            </w:r>
            <w:r w:rsidR="00A76523" w:rsidRPr="00F504B7">
              <w:rPr>
                <w:rFonts w:ascii="Times New Roman" w:hAnsi="Times New Roman" w:cs="Times New Roman"/>
                <w:szCs w:val="28"/>
              </w:rPr>
              <w:t>职业病</w:t>
            </w:r>
            <w:r w:rsidR="0059625D">
              <w:rPr>
                <w:rFonts w:ascii="Times New Roman" w:hAnsi="Times New Roman" w:cs="Times New Roman" w:hint="eastAsia"/>
                <w:szCs w:val="28"/>
              </w:rPr>
              <w:t>防护</w:t>
            </w:r>
            <w:r w:rsidR="0059625D">
              <w:rPr>
                <w:rFonts w:ascii="Times New Roman" w:hAnsi="Times New Roman" w:cs="Times New Roman"/>
                <w:szCs w:val="28"/>
              </w:rPr>
              <w:t>设施设计专篇</w:t>
            </w:r>
          </w:p>
        </w:tc>
      </w:tr>
      <w:tr w:rsidR="00F86064" w:rsidRPr="00F504B7" w14:paraId="2C36C1D9"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CAC61F4"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项目简介</w:t>
            </w:r>
          </w:p>
        </w:tc>
      </w:tr>
      <w:tr w:rsidR="00F86064" w:rsidRPr="00F504B7" w14:paraId="2689DB6D"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4B474B8" w14:textId="77777777" w:rsidR="00622BBB" w:rsidRPr="00622BBB" w:rsidRDefault="00622BBB" w:rsidP="00622BBB">
            <w:pPr>
              <w:adjustRightInd w:val="0"/>
              <w:snapToGrid w:val="0"/>
              <w:ind w:firstLineChars="200" w:firstLine="420"/>
              <w:rPr>
                <w:rFonts w:ascii="Times New Roman" w:hAnsi="Times New Roman" w:cs="Times New Roman"/>
                <w:szCs w:val="28"/>
              </w:rPr>
            </w:pPr>
            <w:bookmarkStart w:id="1" w:name="OLE_LINK3"/>
            <w:r w:rsidRPr="00622BBB">
              <w:rPr>
                <w:rFonts w:ascii="Times New Roman" w:hAnsi="Times New Roman" w:cs="Times New Roman"/>
                <w:szCs w:val="28"/>
              </w:rPr>
              <w:t>宁波经济技术开发区博泰模具制造有限公司（以下简称</w:t>
            </w:r>
            <w:r w:rsidRPr="00622BBB">
              <w:rPr>
                <w:rFonts w:ascii="Times New Roman" w:hAnsi="Times New Roman" w:cs="Times New Roman"/>
                <w:szCs w:val="28"/>
              </w:rPr>
              <w:t>“</w:t>
            </w:r>
            <w:r w:rsidRPr="00622BBB">
              <w:rPr>
                <w:rFonts w:ascii="Times New Roman" w:hAnsi="Times New Roman" w:cs="Times New Roman"/>
                <w:szCs w:val="28"/>
              </w:rPr>
              <w:t>博泰模具</w:t>
            </w:r>
            <w:r w:rsidRPr="00622BBB">
              <w:rPr>
                <w:rFonts w:ascii="Times New Roman" w:hAnsi="Times New Roman" w:cs="Times New Roman"/>
                <w:szCs w:val="28"/>
              </w:rPr>
              <w:t>”</w:t>
            </w:r>
            <w:r w:rsidRPr="00622BBB">
              <w:rPr>
                <w:rFonts w:ascii="Times New Roman" w:hAnsi="Times New Roman" w:cs="Times New Roman"/>
                <w:szCs w:val="28"/>
              </w:rPr>
              <w:t>）成立于</w:t>
            </w:r>
            <w:r w:rsidRPr="00622BBB">
              <w:rPr>
                <w:rFonts w:ascii="Times New Roman" w:hAnsi="Times New Roman" w:cs="Times New Roman"/>
                <w:szCs w:val="28"/>
              </w:rPr>
              <w:t>2002</w:t>
            </w:r>
            <w:r w:rsidRPr="00622BBB">
              <w:rPr>
                <w:rFonts w:ascii="Times New Roman" w:hAnsi="Times New Roman" w:cs="Times New Roman"/>
                <w:szCs w:val="28"/>
              </w:rPr>
              <w:t>年</w:t>
            </w:r>
            <w:r w:rsidRPr="00622BBB">
              <w:rPr>
                <w:rFonts w:ascii="Times New Roman" w:hAnsi="Times New Roman" w:cs="Times New Roman"/>
                <w:szCs w:val="28"/>
              </w:rPr>
              <w:t>7</w:t>
            </w:r>
            <w:r w:rsidRPr="00622BBB">
              <w:rPr>
                <w:rFonts w:ascii="Times New Roman" w:hAnsi="Times New Roman" w:cs="Times New Roman"/>
                <w:szCs w:val="28"/>
              </w:rPr>
              <w:t>月，现位于北仑新碶街道昆仑山路</w:t>
            </w:r>
            <w:r w:rsidRPr="00622BBB">
              <w:rPr>
                <w:rFonts w:ascii="Times New Roman" w:hAnsi="Times New Roman" w:cs="Times New Roman"/>
                <w:szCs w:val="28"/>
              </w:rPr>
              <w:t>669</w:t>
            </w:r>
            <w:r w:rsidRPr="00622BBB">
              <w:rPr>
                <w:rFonts w:ascii="Times New Roman" w:hAnsi="Times New Roman" w:cs="Times New Roman"/>
                <w:szCs w:val="28"/>
              </w:rPr>
              <w:t>号，经营范围包含：模具、塑料原料及制品、电器、普通机械设备、金属制品、汽车、摩托车零配件的制造、加工。</w:t>
            </w:r>
          </w:p>
          <w:p w14:paraId="09EE8273" w14:textId="77777777" w:rsidR="00622BBB" w:rsidRPr="00622BBB" w:rsidRDefault="00622BBB" w:rsidP="00622BBB">
            <w:pPr>
              <w:adjustRightInd w:val="0"/>
              <w:snapToGrid w:val="0"/>
              <w:ind w:firstLineChars="200" w:firstLine="420"/>
              <w:rPr>
                <w:rFonts w:ascii="Times New Roman" w:hAnsi="Times New Roman" w:cs="Times New Roman"/>
                <w:szCs w:val="28"/>
              </w:rPr>
            </w:pPr>
            <w:r w:rsidRPr="00622BBB">
              <w:rPr>
                <w:rFonts w:ascii="Times New Roman" w:hAnsi="Times New Roman" w:cs="Times New Roman"/>
                <w:szCs w:val="28"/>
              </w:rPr>
              <w:t>目前博泰模具生产规模为年产铝铸件</w:t>
            </w:r>
            <w:r w:rsidRPr="00622BBB">
              <w:rPr>
                <w:rFonts w:ascii="Times New Roman" w:hAnsi="Times New Roman" w:cs="Times New Roman"/>
                <w:szCs w:val="28"/>
              </w:rPr>
              <w:t xml:space="preserve">8000 </w:t>
            </w:r>
            <w:r w:rsidRPr="00622BBB">
              <w:rPr>
                <w:rFonts w:ascii="Times New Roman" w:hAnsi="Times New Roman" w:cs="Times New Roman"/>
                <w:szCs w:val="28"/>
              </w:rPr>
              <w:t>吨，为进一步扩大企业生产，建设单位投资</w:t>
            </w:r>
            <w:r w:rsidRPr="00622BBB">
              <w:rPr>
                <w:rFonts w:ascii="Times New Roman" w:hAnsi="Times New Roman" w:cs="Times New Roman"/>
                <w:szCs w:val="28"/>
              </w:rPr>
              <w:t>1700</w:t>
            </w:r>
            <w:r w:rsidRPr="00622BBB">
              <w:rPr>
                <w:rFonts w:ascii="Times New Roman" w:hAnsi="Times New Roman" w:cs="Times New Roman"/>
                <w:szCs w:val="28"/>
              </w:rPr>
              <w:t>万元，利用位于宁波市</w:t>
            </w:r>
            <w:bookmarkStart w:id="2" w:name="_Hlk201828280"/>
            <w:r w:rsidRPr="00622BBB">
              <w:rPr>
                <w:rFonts w:ascii="Times New Roman" w:hAnsi="Times New Roman" w:cs="Times New Roman"/>
                <w:szCs w:val="28"/>
              </w:rPr>
              <w:t>北仑区新碶街道井冈山路</w:t>
            </w:r>
            <w:r w:rsidRPr="00622BBB">
              <w:rPr>
                <w:rFonts w:ascii="Times New Roman" w:hAnsi="Times New Roman" w:cs="Times New Roman"/>
                <w:szCs w:val="28"/>
              </w:rPr>
              <w:t xml:space="preserve">31 </w:t>
            </w:r>
            <w:r w:rsidRPr="00622BBB">
              <w:rPr>
                <w:rFonts w:ascii="Times New Roman" w:hAnsi="Times New Roman" w:cs="Times New Roman"/>
                <w:szCs w:val="28"/>
              </w:rPr>
              <w:t>号的已建厂房</w:t>
            </w:r>
            <w:bookmarkEnd w:id="2"/>
            <w:r w:rsidRPr="00622BBB">
              <w:rPr>
                <w:rFonts w:ascii="Times New Roman" w:hAnsi="Times New Roman" w:cs="Times New Roman"/>
                <w:szCs w:val="28"/>
              </w:rPr>
              <w:t>，实施宁波经济技术开发区博泰模具制造有限公司汽车部件、灯具</w:t>
            </w:r>
            <w:proofErr w:type="gramStart"/>
            <w:r w:rsidRPr="00622BBB">
              <w:rPr>
                <w:rFonts w:ascii="Times New Roman" w:hAnsi="Times New Roman" w:cs="Times New Roman"/>
                <w:szCs w:val="28"/>
              </w:rPr>
              <w:t>配件等铝铸件</w:t>
            </w:r>
            <w:proofErr w:type="gramEnd"/>
            <w:r w:rsidRPr="00622BBB">
              <w:rPr>
                <w:rFonts w:ascii="Times New Roman" w:hAnsi="Times New Roman" w:cs="Times New Roman"/>
                <w:szCs w:val="28"/>
              </w:rPr>
              <w:t>生产改扩建项目，项目建成后可年产</w:t>
            </w:r>
            <w:r w:rsidRPr="00622BBB">
              <w:rPr>
                <w:rFonts w:ascii="Times New Roman" w:hAnsi="Times New Roman" w:cs="Times New Roman"/>
                <w:szCs w:val="28"/>
              </w:rPr>
              <w:t xml:space="preserve">2500 </w:t>
            </w:r>
            <w:proofErr w:type="gramStart"/>
            <w:r w:rsidRPr="00622BBB">
              <w:rPr>
                <w:rFonts w:ascii="Times New Roman" w:hAnsi="Times New Roman" w:cs="Times New Roman"/>
                <w:szCs w:val="28"/>
              </w:rPr>
              <w:t>吨汽车</w:t>
            </w:r>
            <w:proofErr w:type="gramEnd"/>
            <w:r w:rsidRPr="00622BBB">
              <w:rPr>
                <w:rFonts w:ascii="Times New Roman" w:hAnsi="Times New Roman" w:cs="Times New Roman"/>
                <w:szCs w:val="28"/>
              </w:rPr>
              <w:t>部件、灯具</w:t>
            </w:r>
            <w:proofErr w:type="gramStart"/>
            <w:r w:rsidRPr="00622BBB">
              <w:rPr>
                <w:rFonts w:ascii="Times New Roman" w:hAnsi="Times New Roman" w:cs="Times New Roman"/>
                <w:szCs w:val="28"/>
              </w:rPr>
              <w:t>配件等铝铸件</w:t>
            </w:r>
            <w:proofErr w:type="gramEnd"/>
            <w:r w:rsidRPr="00622BBB">
              <w:rPr>
                <w:rFonts w:ascii="Times New Roman" w:hAnsi="Times New Roman" w:cs="Times New Roman"/>
                <w:szCs w:val="28"/>
              </w:rPr>
              <w:t>。</w:t>
            </w:r>
          </w:p>
          <w:bookmarkEnd w:id="1"/>
          <w:p w14:paraId="4741132F" w14:textId="1ABC32B6" w:rsidR="00F86064" w:rsidRPr="00F504B7" w:rsidRDefault="00622BBB" w:rsidP="00622BBB">
            <w:pPr>
              <w:adjustRightInd w:val="0"/>
              <w:snapToGrid w:val="0"/>
              <w:ind w:firstLineChars="200" w:firstLine="420"/>
              <w:rPr>
                <w:rFonts w:ascii="Times New Roman" w:hAnsi="Times New Roman" w:cs="Times New Roman"/>
                <w:szCs w:val="28"/>
              </w:rPr>
            </w:pPr>
            <w:r w:rsidRPr="00622BBB">
              <w:rPr>
                <w:rFonts w:ascii="Times New Roman" w:hAnsi="Times New Roman" w:cs="Times New Roman"/>
                <w:szCs w:val="28"/>
              </w:rPr>
              <w:t>博泰模具于</w:t>
            </w:r>
            <w:proofErr w:type="gramStart"/>
            <w:r w:rsidRPr="00622BBB">
              <w:rPr>
                <w:rFonts w:ascii="Times New Roman" w:hAnsi="Times New Roman" w:cs="Times New Roman"/>
                <w:szCs w:val="28"/>
              </w:rPr>
              <w:t>于</w:t>
            </w:r>
            <w:proofErr w:type="gramEnd"/>
            <w:r w:rsidRPr="00622BBB">
              <w:rPr>
                <w:rFonts w:ascii="Times New Roman" w:hAnsi="Times New Roman" w:cs="Times New Roman"/>
                <w:szCs w:val="28"/>
              </w:rPr>
              <w:t>2025</w:t>
            </w:r>
            <w:r w:rsidRPr="00622BBB">
              <w:rPr>
                <w:rFonts w:ascii="Times New Roman" w:hAnsi="Times New Roman" w:cs="Times New Roman"/>
                <w:szCs w:val="28"/>
              </w:rPr>
              <w:t>年</w:t>
            </w:r>
            <w:r w:rsidRPr="00622BBB">
              <w:rPr>
                <w:rFonts w:ascii="Times New Roman" w:hAnsi="Times New Roman" w:cs="Times New Roman"/>
                <w:szCs w:val="28"/>
              </w:rPr>
              <w:t>4</w:t>
            </w:r>
            <w:r w:rsidRPr="00622BBB">
              <w:rPr>
                <w:rFonts w:ascii="Times New Roman" w:hAnsi="Times New Roman" w:cs="Times New Roman"/>
                <w:szCs w:val="28"/>
              </w:rPr>
              <w:t>月获北仑区经济和信息化局的备案批件，备案文号为：</w:t>
            </w:r>
            <w:bookmarkStart w:id="3" w:name="OLE_LINK89"/>
            <w:r w:rsidRPr="00622BBB">
              <w:rPr>
                <w:rFonts w:ascii="Times New Roman" w:hAnsi="Times New Roman" w:cs="Times New Roman"/>
                <w:szCs w:val="28"/>
              </w:rPr>
              <w:t>2504-330206-07-02-</w:t>
            </w:r>
            <w:bookmarkEnd w:id="3"/>
            <w:r w:rsidRPr="00622BBB">
              <w:rPr>
                <w:rFonts w:ascii="Times New Roman" w:hAnsi="Times New Roman" w:cs="Times New Roman"/>
                <w:szCs w:val="28"/>
              </w:rPr>
              <w:t>565645</w:t>
            </w:r>
            <w:r w:rsidRPr="00622BBB">
              <w:rPr>
                <w:rFonts w:ascii="Times New Roman" w:hAnsi="Times New Roman" w:cs="Times New Roman"/>
                <w:szCs w:val="28"/>
              </w:rPr>
              <w:t>，并于</w:t>
            </w:r>
            <w:r w:rsidRPr="00622BBB">
              <w:rPr>
                <w:rFonts w:ascii="Times New Roman" w:hAnsi="Times New Roman" w:cs="Times New Roman"/>
                <w:szCs w:val="28"/>
              </w:rPr>
              <w:t>2025</w:t>
            </w:r>
            <w:r w:rsidRPr="00622BBB">
              <w:rPr>
                <w:rFonts w:ascii="Times New Roman" w:hAnsi="Times New Roman" w:cs="Times New Roman"/>
                <w:szCs w:val="28"/>
              </w:rPr>
              <w:t>年</w:t>
            </w:r>
            <w:r w:rsidRPr="00622BBB">
              <w:rPr>
                <w:rFonts w:ascii="Times New Roman" w:hAnsi="Times New Roman" w:cs="Times New Roman"/>
                <w:szCs w:val="28"/>
              </w:rPr>
              <w:t>8</w:t>
            </w:r>
            <w:r w:rsidRPr="00622BBB">
              <w:rPr>
                <w:rFonts w:ascii="Times New Roman" w:hAnsi="Times New Roman" w:cs="Times New Roman"/>
                <w:szCs w:val="28"/>
              </w:rPr>
              <w:t>月由浙江中一检测研究院股份有限公司编制完成了职业病危害预评价报告</w:t>
            </w:r>
            <w:r>
              <w:rPr>
                <w:rFonts w:ascii="Times New Roman" w:hAnsi="Times New Roman" w:cs="Times New Roman" w:hint="eastAsia"/>
                <w:szCs w:val="28"/>
              </w:rPr>
              <w:t>。</w:t>
            </w:r>
          </w:p>
        </w:tc>
      </w:tr>
      <w:tr w:rsidR="00F86064" w:rsidRPr="00F504B7" w14:paraId="72BFE124"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1B3A6EA"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1708F8" w14:textId="77777777" w:rsidR="00F86064" w:rsidRPr="00F504B7" w:rsidRDefault="00AF2F58" w:rsidP="00B0719F">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62D1E325"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62D141E"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现场调查技术人员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69AE6C" w14:textId="77777777" w:rsidR="00F86064" w:rsidRPr="00F504B7" w:rsidRDefault="00AF2F58" w:rsidP="00316860">
            <w:pPr>
              <w:rPr>
                <w:rFonts w:ascii="Times New Roman" w:hAnsi="Times New Roman" w:cs="Times New Roman"/>
                <w:szCs w:val="28"/>
              </w:rPr>
            </w:pPr>
            <w:r>
              <w:rPr>
                <w:rFonts w:ascii="Times New Roman" w:hAnsi="Times New Roman" w:cs="Times New Roman" w:hint="eastAsia"/>
                <w:szCs w:val="28"/>
              </w:rPr>
              <w:t>/</w:t>
            </w:r>
          </w:p>
        </w:tc>
        <w:tc>
          <w:tcPr>
            <w:tcW w:w="113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35531CF"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0664C478" w14:textId="77777777" w:rsidR="00F86064" w:rsidRPr="00F504B7" w:rsidRDefault="00106046" w:rsidP="00106046">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40CF0B28"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903DB15"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现场采样、检测时间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3F889E6" w14:textId="77777777" w:rsidR="00F86064" w:rsidRPr="00F504B7" w:rsidRDefault="00F504B7" w:rsidP="00316860">
            <w:pPr>
              <w:rPr>
                <w:rFonts w:ascii="Times New Roman" w:hAnsi="Times New Roman" w:cs="Times New Roman"/>
                <w:szCs w:val="28"/>
              </w:rPr>
            </w:pPr>
            <w:r w:rsidRPr="00F504B7">
              <w:rPr>
                <w:rFonts w:ascii="Times New Roman" w:hAnsi="Times New Roman" w:cs="Times New Roman"/>
                <w:szCs w:val="28"/>
              </w:rPr>
              <w:t>/</w:t>
            </w:r>
          </w:p>
        </w:tc>
      </w:tr>
      <w:tr w:rsidR="00F86064" w:rsidRPr="00F504B7" w14:paraId="6340A88A"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1EBC5C3"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现场采样、检测人员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D0EA794" w14:textId="77777777" w:rsidR="00F86064" w:rsidRPr="00F504B7" w:rsidRDefault="00F504B7" w:rsidP="00316860">
            <w:pPr>
              <w:rPr>
                <w:rFonts w:ascii="Times New Roman" w:hAnsi="Times New Roman" w:cs="Times New Roman"/>
              </w:rPr>
            </w:pPr>
            <w:r w:rsidRPr="00F504B7">
              <w:rPr>
                <w:rFonts w:ascii="Times New Roman" w:hAnsi="Times New Roman" w:cs="Times New Roman"/>
              </w:rPr>
              <w:t>/</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63F9529"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04A08CE" w14:textId="77777777" w:rsidR="00F86064" w:rsidRPr="00F504B7" w:rsidRDefault="00106046" w:rsidP="00316860">
            <w:pPr>
              <w:rPr>
                <w:rFonts w:ascii="Times New Roman" w:hAnsi="Times New Roman" w:cs="Times New Roman"/>
              </w:rPr>
            </w:pPr>
            <w:r>
              <w:rPr>
                <w:rFonts w:ascii="Times New Roman" w:hAnsi="Times New Roman" w:cs="Times New Roman" w:hint="eastAsia"/>
                <w:szCs w:val="28"/>
              </w:rPr>
              <w:t>/</w:t>
            </w:r>
          </w:p>
        </w:tc>
      </w:tr>
      <w:tr w:rsidR="00F86064" w:rsidRPr="00F504B7" w14:paraId="7726DC39"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28EB0F1"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建设单位（用人单位）职业病危害因素</w:t>
            </w:r>
          </w:p>
        </w:tc>
      </w:tr>
      <w:tr w:rsidR="00F86064" w:rsidRPr="00F504B7" w14:paraId="04D56CC2" w14:textId="77777777" w:rsidTr="00B0719F">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8DB6C45" w14:textId="59EDB41C" w:rsidR="00F86064" w:rsidRPr="002C131C" w:rsidRDefault="00622BBB" w:rsidP="00C16B36">
            <w:pPr>
              <w:rPr>
                <w:rFonts w:ascii="Times New Roman" w:hAnsi="Times New Roman" w:cs="Times New Roman"/>
                <w:szCs w:val="28"/>
              </w:rPr>
            </w:pPr>
            <w:bookmarkStart w:id="4" w:name="_Hlk209197142"/>
            <w:r w:rsidRPr="00622BBB">
              <w:rPr>
                <w:rFonts w:ascii="Times New Roman" w:hAnsi="Times New Roman" w:cs="Times New Roman" w:hint="eastAsia"/>
                <w:szCs w:val="28"/>
              </w:rPr>
              <w:t>氧化铝粉尘、铝合金粉尘、其他粉尘（树脂粉尘）、氢氧化钠、碳酸钠、</w:t>
            </w:r>
            <w:proofErr w:type="gramStart"/>
            <w:r w:rsidRPr="00622BBB">
              <w:rPr>
                <w:rFonts w:ascii="Times New Roman" w:hAnsi="Times New Roman" w:cs="Times New Roman" w:hint="eastAsia"/>
                <w:szCs w:val="28"/>
              </w:rPr>
              <w:t>氟及其</w:t>
            </w:r>
            <w:proofErr w:type="gramEnd"/>
            <w:r w:rsidRPr="00622BBB">
              <w:rPr>
                <w:rFonts w:ascii="Times New Roman" w:hAnsi="Times New Roman" w:cs="Times New Roman" w:hint="eastAsia"/>
                <w:szCs w:val="28"/>
              </w:rPr>
              <w:t>无机化合物、手传振动、噪声、高温</w:t>
            </w:r>
            <w:bookmarkEnd w:id="4"/>
          </w:p>
        </w:tc>
      </w:tr>
      <w:tr w:rsidR="00F86064" w:rsidRPr="00F504B7" w14:paraId="1F598340"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ABA1237"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检测结果</w:t>
            </w:r>
          </w:p>
        </w:tc>
      </w:tr>
      <w:tr w:rsidR="00F86064" w:rsidRPr="00F504B7" w14:paraId="3521E15E" w14:textId="77777777" w:rsidTr="006B6D31">
        <w:trPr>
          <w:trHeight w:val="383"/>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80CFBBA" w14:textId="77777777" w:rsidR="00F86064" w:rsidRPr="00206FFC" w:rsidRDefault="00B0719F" w:rsidP="00206FFC">
            <w:pPr>
              <w:tabs>
                <w:tab w:val="left" w:pos="0"/>
                <w:tab w:val="left" w:pos="540"/>
              </w:tabs>
              <w:snapToGrid w:val="0"/>
              <w:ind w:firstLineChars="200" w:firstLine="420"/>
              <w:rPr>
                <w:rFonts w:ascii="Times New Roman" w:hAnsi="Times New Roman" w:cs="Times New Roman"/>
              </w:rPr>
            </w:pPr>
            <w:r w:rsidRPr="00F504B7">
              <w:rPr>
                <w:rFonts w:ascii="Times New Roman" w:hAnsi="Times New Roman" w:cs="Times New Roman"/>
                <w:szCs w:val="28"/>
              </w:rPr>
              <w:t>/</w:t>
            </w:r>
          </w:p>
        </w:tc>
      </w:tr>
      <w:tr w:rsidR="00F86064" w:rsidRPr="00F504B7" w14:paraId="0B85AA99"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FCFA1F8"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评价结论与建议</w:t>
            </w:r>
          </w:p>
        </w:tc>
      </w:tr>
      <w:tr w:rsidR="00F86064" w:rsidRPr="00F504B7" w14:paraId="6D8512E5"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1EE5AAB" w14:textId="77777777" w:rsidR="006F1E22" w:rsidRPr="00F504B7" w:rsidRDefault="006F1E22" w:rsidP="00701914">
            <w:pPr>
              <w:adjustRightInd w:val="0"/>
              <w:rPr>
                <w:rFonts w:ascii="Times New Roman" w:hAnsi="Times New Roman" w:cs="Times New Roman"/>
                <w:b/>
                <w:szCs w:val="28"/>
              </w:rPr>
            </w:pPr>
            <w:r w:rsidRPr="00F504B7">
              <w:rPr>
                <w:rFonts w:ascii="Times New Roman" w:hAnsi="Times New Roman" w:cs="Times New Roman"/>
                <w:b/>
                <w:szCs w:val="28"/>
              </w:rPr>
              <w:t>结论</w:t>
            </w:r>
            <w:r w:rsidRPr="00F504B7">
              <w:rPr>
                <w:rFonts w:ascii="Times New Roman" w:hAnsi="Times New Roman" w:cs="Times New Roman"/>
                <w:b/>
                <w:szCs w:val="28"/>
              </w:rPr>
              <w:t>:</w:t>
            </w:r>
          </w:p>
          <w:p w14:paraId="5019169B" w14:textId="656BD4CA" w:rsidR="003F6478" w:rsidRPr="00F504B7" w:rsidRDefault="00622BBB" w:rsidP="002C131C">
            <w:pPr>
              <w:adjustRightInd w:val="0"/>
              <w:snapToGrid w:val="0"/>
              <w:ind w:firstLineChars="200" w:firstLine="420"/>
              <w:rPr>
                <w:szCs w:val="28"/>
              </w:rPr>
            </w:pPr>
            <w:r w:rsidRPr="00622BBB">
              <w:rPr>
                <w:rFonts w:ascii="Times New Roman" w:hAnsi="Times New Roman" w:cs="Times New Roman"/>
                <w:szCs w:val="28"/>
              </w:rPr>
              <w:t>通过工程分析结合查阅本项目职业病危害预评价报告中的类比数据可知，企业如能按照本设计专篇进行设计，各作业岗位工人职业病危害因素的接触水平应能符合国家职业卫生标准要求，投产后各项职业病防护措施能符合法律、法规、标准的要求</w:t>
            </w:r>
            <w:r w:rsidR="00AF2F58" w:rsidRPr="00AF2F58">
              <w:rPr>
                <w:rFonts w:ascii="Times New Roman" w:hAnsi="Times New Roman" w:cs="Times New Roman" w:hint="eastAsia"/>
                <w:szCs w:val="28"/>
              </w:rPr>
              <w:t>。</w:t>
            </w:r>
          </w:p>
        </w:tc>
      </w:tr>
      <w:tr w:rsidR="00B42FEA" w:rsidRPr="00F504B7" w14:paraId="28CFFD9E"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2532CC2F" w14:textId="77777777" w:rsidR="00B42FEA" w:rsidRPr="00F504B7" w:rsidRDefault="00B42FEA" w:rsidP="00E33563">
            <w:pPr>
              <w:adjustRightInd w:val="0"/>
              <w:snapToGrid w:val="0"/>
              <w:ind w:firstLineChars="200" w:firstLine="420"/>
              <w:rPr>
                <w:rFonts w:ascii="Times New Roman" w:hAnsi="Times New Roman" w:cs="Times New Roman"/>
                <w:szCs w:val="28"/>
              </w:rPr>
            </w:pPr>
            <w:r w:rsidRPr="00F504B7">
              <w:rPr>
                <w:rFonts w:ascii="Times New Roman" w:hAnsi="Times New Roman" w:cs="Times New Roman"/>
                <w:szCs w:val="28"/>
              </w:rPr>
              <w:t>技术审查专家组评审意见</w:t>
            </w:r>
          </w:p>
        </w:tc>
      </w:tr>
      <w:tr w:rsidR="00B42FEA" w:rsidRPr="00F504B7" w14:paraId="1D931370" w14:textId="77777777" w:rsidTr="00C92CA5">
        <w:trPr>
          <w:trHeight w:val="2848"/>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F89C5C" w14:textId="77777777" w:rsidR="00622BBB" w:rsidRPr="00622BBB" w:rsidRDefault="00622BBB" w:rsidP="00622BBB">
            <w:pPr>
              <w:pStyle w:val="2"/>
              <w:adjustRightInd w:val="0"/>
              <w:snapToGrid w:val="0"/>
              <w:ind w:firstLine="420"/>
              <w:rPr>
                <w:rFonts w:ascii="Times New Roman" w:eastAsiaTheme="minorEastAsia" w:hAnsi="Times New Roman"/>
                <w:sz w:val="21"/>
                <w:szCs w:val="28"/>
              </w:rPr>
            </w:pPr>
            <w:r w:rsidRPr="00622BBB">
              <w:rPr>
                <w:rFonts w:ascii="Times New Roman" w:eastAsiaTheme="minorEastAsia" w:hAnsi="Times New Roman"/>
                <w:sz w:val="21"/>
                <w:szCs w:val="28"/>
              </w:rPr>
              <w:lastRenderedPageBreak/>
              <w:t>一、设计依据较全面、正确、有效；</w:t>
            </w:r>
          </w:p>
          <w:p w14:paraId="10933C75" w14:textId="77777777" w:rsidR="00622BBB" w:rsidRPr="00622BBB" w:rsidRDefault="00622BBB" w:rsidP="00622BBB">
            <w:pPr>
              <w:pStyle w:val="2"/>
              <w:adjustRightInd w:val="0"/>
              <w:snapToGrid w:val="0"/>
              <w:ind w:firstLine="420"/>
              <w:rPr>
                <w:rFonts w:ascii="Times New Roman" w:eastAsiaTheme="minorEastAsia" w:hAnsi="Times New Roman"/>
                <w:sz w:val="21"/>
                <w:szCs w:val="28"/>
              </w:rPr>
            </w:pPr>
            <w:r w:rsidRPr="00622BBB">
              <w:rPr>
                <w:rFonts w:ascii="Times New Roman" w:eastAsiaTheme="minorEastAsia" w:hAnsi="Times New Roman"/>
                <w:sz w:val="21"/>
                <w:szCs w:val="28"/>
              </w:rPr>
              <w:t>二、职业病防护设施设计专篇中建设项目概述清晰，可能产生职业病危害因素的工作场所、工艺设备、原辅材料等</w:t>
            </w:r>
            <w:proofErr w:type="gramStart"/>
            <w:r w:rsidRPr="00622BBB">
              <w:rPr>
                <w:rFonts w:ascii="Times New Roman" w:eastAsiaTheme="minorEastAsia" w:hAnsi="Times New Roman"/>
                <w:sz w:val="21"/>
                <w:szCs w:val="28"/>
              </w:rPr>
              <w:t>描述较</w:t>
            </w:r>
            <w:proofErr w:type="gramEnd"/>
            <w:r w:rsidRPr="00622BBB">
              <w:rPr>
                <w:rFonts w:ascii="Times New Roman" w:eastAsiaTheme="minorEastAsia" w:hAnsi="Times New Roman"/>
                <w:sz w:val="21"/>
                <w:szCs w:val="28"/>
              </w:rPr>
              <w:t>完整、准确，对施工中职业病危害进行了简要分析描述；</w:t>
            </w:r>
          </w:p>
          <w:p w14:paraId="7B830F78" w14:textId="77777777" w:rsidR="00622BBB" w:rsidRPr="00622BBB" w:rsidRDefault="00622BBB" w:rsidP="00622BBB">
            <w:pPr>
              <w:pStyle w:val="2"/>
              <w:adjustRightInd w:val="0"/>
              <w:snapToGrid w:val="0"/>
              <w:ind w:firstLine="420"/>
              <w:rPr>
                <w:rFonts w:ascii="Times New Roman" w:eastAsiaTheme="minorEastAsia" w:hAnsi="Times New Roman"/>
                <w:sz w:val="21"/>
                <w:szCs w:val="28"/>
              </w:rPr>
            </w:pPr>
            <w:r w:rsidRPr="00622BBB">
              <w:rPr>
                <w:rFonts w:ascii="Times New Roman" w:eastAsiaTheme="minorEastAsia" w:hAnsi="Times New Roman"/>
                <w:sz w:val="21"/>
                <w:szCs w:val="28"/>
              </w:rPr>
              <w:t>三、建设项目产生或者可能产生的职业病危害因素的种类、来源、理化性质、毒理特征、浓度、强度、分布、接触人数及水平、潜在危害性和发生职业病的危险程度分析较全面、客观、准确；</w:t>
            </w:r>
          </w:p>
          <w:p w14:paraId="6DF56CEC" w14:textId="77777777" w:rsidR="00622BBB" w:rsidRPr="00622BBB" w:rsidRDefault="00622BBB" w:rsidP="00622BBB">
            <w:pPr>
              <w:pStyle w:val="2"/>
              <w:adjustRightInd w:val="0"/>
              <w:snapToGrid w:val="0"/>
              <w:ind w:firstLine="420"/>
              <w:rPr>
                <w:rFonts w:ascii="Times New Roman" w:eastAsiaTheme="minorEastAsia" w:hAnsi="Times New Roman"/>
                <w:sz w:val="21"/>
                <w:szCs w:val="28"/>
              </w:rPr>
            </w:pPr>
            <w:r w:rsidRPr="00622BBB">
              <w:rPr>
                <w:rFonts w:ascii="Times New Roman" w:eastAsiaTheme="minorEastAsia" w:hAnsi="Times New Roman"/>
                <w:sz w:val="21"/>
                <w:szCs w:val="28"/>
              </w:rPr>
              <w:t>四、职业病防护设施设计、有关防控措施及其控制性能基本合理、可行；</w:t>
            </w:r>
          </w:p>
          <w:p w14:paraId="7B607D29" w14:textId="77777777" w:rsidR="00622BBB" w:rsidRPr="00622BBB" w:rsidRDefault="00622BBB" w:rsidP="00622BBB">
            <w:pPr>
              <w:pStyle w:val="2"/>
              <w:adjustRightInd w:val="0"/>
              <w:snapToGrid w:val="0"/>
              <w:ind w:firstLine="420"/>
              <w:rPr>
                <w:rFonts w:ascii="Times New Roman" w:eastAsiaTheme="minorEastAsia" w:hAnsi="Times New Roman"/>
                <w:sz w:val="21"/>
                <w:szCs w:val="28"/>
              </w:rPr>
            </w:pPr>
            <w:r w:rsidRPr="00622BBB">
              <w:rPr>
                <w:rFonts w:ascii="Times New Roman" w:eastAsiaTheme="minorEastAsia" w:hAnsi="Times New Roman"/>
                <w:sz w:val="21"/>
                <w:szCs w:val="28"/>
              </w:rPr>
              <w:t>五、</w:t>
            </w:r>
            <w:proofErr w:type="gramStart"/>
            <w:r w:rsidRPr="00622BBB">
              <w:rPr>
                <w:rFonts w:ascii="Times New Roman" w:eastAsiaTheme="minorEastAsia" w:hAnsi="Times New Roman"/>
                <w:sz w:val="21"/>
                <w:szCs w:val="28"/>
              </w:rPr>
              <w:t>辅助用室及</w:t>
            </w:r>
            <w:proofErr w:type="gramEnd"/>
            <w:r w:rsidRPr="00622BBB">
              <w:rPr>
                <w:rFonts w:ascii="Times New Roman" w:eastAsiaTheme="minorEastAsia" w:hAnsi="Times New Roman"/>
                <w:sz w:val="21"/>
                <w:szCs w:val="28"/>
              </w:rPr>
              <w:t>卫生设施的设计情况基本符合相关要求；</w:t>
            </w:r>
          </w:p>
          <w:p w14:paraId="3FAE8F99" w14:textId="77777777" w:rsidR="00622BBB" w:rsidRPr="00622BBB" w:rsidRDefault="00622BBB" w:rsidP="00622BBB">
            <w:pPr>
              <w:pStyle w:val="2"/>
              <w:adjustRightInd w:val="0"/>
              <w:snapToGrid w:val="0"/>
              <w:ind w:firstLine="420"/>
              <w:rPr>
                <w:rFonts w:ascii="Times New Roman" w:eastAsiaTheme="minorEastAsia" w:hAnsi="Times New Roman"/>
                <w:sz w:val="21"/>
                <w:szCs w:val="28"/>
              </w:rPr>
            </w:pPr>
            <w:r w:rsidRPr="00622BBB">
              <w:rPr>
                <w:rFonts w:ascii="Times New Roman" w:eastAsiaTheme="minorEastAsia" w:hAnsi="Times New Roman"/>
                <w:sz w:val="21"/>
                <w:szCs w:val="28"/>
              </w:rPr>
              <w:t>六、建设单位采取的职业病防治管理措施较全面、合理、可行；</w:t>
            </w:r>
          </w:p>
          <w:p w14:paraId="26C7A43F" w14:textId="77777777" w:rsidR="00622BBB" w:rsidRPr="00622BBB" w:rsidRDefault="00622BBB" w:rsidP="00622BBB">
            <w:pPr>
              <w:pStyle w:val="2"/>
              <w:adjustRightInd w:val="0"/>
              <w:snapToGrid w:val="0"/>
              <w:ind w:firstLine="420"/>
              <w:rPr>
                <w:rFonts w:ascii="Times New Roman" w:eastAsiaTheme="minorEastAsia" w:hAnsi="Times New Roman"/>
                <w:sz w:val="21"/>
                <w:szCs w:val="28"/>
              </w:rPr>
            </w:pPr>
            <w:r w:rsidRPr="00622BBB">
              <w:rPr>
                <w:rFonts w:ascii="Times New Roman" w:eastAsiaTheme="minorEastAsia" w:hAnsi="Times New Roman"/>
                <w:sz w:val="21"/>
                <w:szCs w:val="28"/>
              </w:rPr>
              <w:t>七、对预评价报告中职业病危害控制措施、防治对策及建议已采纳；</w:t>
            </w:r>
          </w:p>
          <w:p w14:paraId="53F4B930" w14:textId="77777777" w:rsidR="00622BBB" w:rsidRPr="00622BBB" w:rsidRDefault="00622BBB" w:rsidP="00622BBB">
            <w:pPr>
              <w:pStyle w:val="2"/>
              <w:adjustRightInd w:val="0"/>
              <w:snapToGrid w:val="0"/>
              <w:ind w:firstLine="420"/>
              <w:rPr>
                <w:rFonts w:ascii="Times New Roman" w:eastAsiaTheme="minorEastAsia" w:hAnsi="Times New Roman"/>
                <w:sz w:val="21"/>
                <w:szCs w:val="28"/>
              </w:rPr>
            </w:pPr>
            <w:r w:rsidRPr="00622BBB">
              <w:rPr>
                <w:rFonts w:ascii="Times New Roman" w:eastAsiaTheme="minorEastAsia" w:hAnsi="Times New Roman"/>
                <w:sz w:val="21"/>
                <w:szCs w:val="28"/>
              </w:rPr>
              <w:t>八、职业病防护设施投资预算满足要求；</w:t>
            </w:r>
          </w:p>
          <w:p w14:paraId="6E713808" w14:textId="77777777" w:rsidR="00622BBB" w:rsidRPr="00622BBB" w:rsidRDefault="00622BBB" w:rsidP="00622BBB">
            <w:pPr>
              <w:pStyle w:val="2"/>
              <w:adjustRightInd w:val="0"/>
              <w:snapToGrid w:val="0"/>
              <w:ind w:firstLine="420"/>
              <w:rPr>
                <w:rFonts w:ascii="Times New Roman" w:eastAsiaTheme="minorEastAsia" w:hAnsi="Times New Roman"/>
                <w:sz w:val="21"/>
                <w:szCs w:val="28"/>
              </w:rPr>
            </w:pPr>
            <w:r w:rsidRPr="00622BBB">
              <w:rPr>
                <w:rFonts w:ascii="Times New Roman" w:eastAsiaTheme="minorEastAsia" w:hAnsi="Times New Roman"/>
                <w:sz w:val="21"/>
                <w:szCs w:val="28"/>
              </w:rPr>
              <w:t>九、可能出现的职业病危害事故的预防及应急措施基本具备可行性和针对性；</w:t>
            </w:r>
          </w:p>
          <w:p w14:paraId="087F83B2" w14:textId="77777777" w:rsidR="00622BBB" w:rsidRPr="00622BBB" w:rsidRDefault="00622BBB" w:rsidP="00622BBB">
            <w:pPr>
              <w:pStyle w:val="2"/>
              <w:adjustRightInd w:val="0"/>
              <w:snapToGrid w:val="0"/>
              <w:ind w:firstLine="420"/>
              <w:rPr>
                <w:rFonts w:ascii="Times New Roman" w:eastAsiaTheme="minorEastAsia" w:hAnsi="Times New Roman"/>
                <w:sz w:val="21"/>
                <w:szCs w:val="28"/>
              </w:rPr>
            </w:pPr>
            <w:r w:rsidRPr="00622BBB">
              <w:rPr>
                <w:rFonts w:ascii="Times New Roman" w:eastAsiaTheme="minorEastAsia" w:hAnsi="Times New Roman"/>
                <w:sz w:val="21"/>
                <w:szCs w:val="28"/>
              </w:rPr>
              <w:t>十、可以达到的预期效果及评价客观、正确。</w:t>
            </w:r>
          </w:p>
          <w:p w14:paraId="1EEBEFA6" w14:textId="77777777" w:rsidR="00622BBB" w:rsidRPr="00622BBB" w:rsidRDefault="00622BBB" w:rsidP="00622BBB">
            <w:pPr>
              <w:pStyle w:val="2"/>
              <w:adjustRightInd w:val="0"/>
              <w:snapToGrid w:val="0"/>
              <w:ind w:firstLine="420"/>
              <w:rPr>
                <w:rFonts w:ascii="Times New Roman" w:eastAsiaTheme="minorEastAsia" w:hAnsi="Times New Roman"/>
                <w:sz w:val="21"/>
                <w:szCs w:val="28"/>
              </w:rPr>
            </w:pPr>
            <w:r w:rsidRPr="00622BBB">
              <w:rPr>
                <w:rFonts w:ascii="Times New Roman" w:eastAsiaTheme="minorEastAsia" w:hAnsi="Times New Roman"/>
                <w:sz w:val="21"/>
                <w:szCs w:val="28"/>
              </w:rPr>
              <w:t>十一、评审结论</w:t>
            </w:r>
          </w:p>
          <w:p w14:paraId="0A87FA1E" w14:textId="749646F3" w:rsidR="00B42FEA" w:rsidRPr="00E33563" w:rsidRDefault="00622BBB" w:rsidP="00622BBB">
            <w:pPr>
              <w:ind w:firstLineChars="200" w:firstLine="420"/>
              <w:rPr>
                <w:rFonts w:ascii="Times New Roman" w:hAnsi="Times New Roman" w:cs="Times New Roman"/>
                <w:szCs w:val="28"/>
              </w:rPr>
            </w:pPr>
            <w:r w:rsidRPr="00622BBB">
              <w:rPr>
                <w:rFonts w:ascii="Times New Roman" w:hAnsi="Times New Roman" w:cs="Times New Roman"/>
                <w:szCs w:val="28"/>
              </w:rPr>
              <w:t>专家组同意通过该《设计专篇》</w:t>
            </w:r>
            <w:r w:rsidR="00E33563" w:rsidRPr="00E33563">
              <w:rPr>
                <w:rFonts w:ascii="Times New Roman" w:hAnsi="Times New Roman" w:cs="Times New Roman"/>
                <w:szCs w:val="28"/>
              </w:rPr>
              <w:t>。</w:t>
            </w:r>
          </w:p>
        </w:tc>
      </w:tr>
    </w:tbl>
    <w:p w14:paraId="2E5D6E8E" w14:textId="77777777" w:rsidR="00B17E07" w:rsidRPr="00F86064" w:rsidRDefault="00B17E07" w:rsidP="00C92CA5"/>
    <w:sectPr w:rsidR="00B17E07" w:rsidRPr="00F86064"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54A6" w14:textId="77777777" w:rsidR="009D59C7" w:rsidRDefault="009D59C7" w:rsidP="00F86064">
      <w:r>
        <w:separator/>
      </w:r>
    </w:p>
  </w:endnote>
  <w:endnote w:type="continuationSeparator" w:id="0">
    <w:p w14:paraId="395742BB" w14:textId="77777777" w:rsidR="009D59C7" w:rsidRDefault="009D59C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C840B" w14:textId="77777777" w:rsidR="009D59C7" w:rsidRDefault="009D59C7" w:rsidP="00F86064">
      <w:r>
        <w:separator/>
      </w:r>
    </w:p>
  </w:footnote>
  <w:footnote w:type="continuationSeparator" w:id="0">
    <w:p w14:paraId="5D1F58A4" w14:textId="77777777" w:rsidR="009D59C7" w:rsidRDefault="009D59C7"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75847"/>
    <w:multiLevelType w:val="hybridMultilevel"/>
    <w:tmpl w:val="9C7E364A"/>
    <w:lvl w:ilvl="0" w:tplc="0CE28536">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585D1F"/>
    <w:multiLevelType w:val="hybridMultilevel"/>
    <w:tmpl w:val="95208A52"/>
    <w:lvl w:ilvl="0" w:tplc="8D987F62">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A224D9"/>
    <w:multiLevelType w:val="hybridMultilevel"/>
    <w:tmpl w:val="BF92CABA"/>
    <w:lvl w:ilvl="0" w:tplc="2E946936">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E25154F"/>
    <w:multiLevelType w:val="hybridMultilevel"/>
    <w:tmpl w:val="9C7E364A"/>
    <w:lvl w:ilvl="0" w:tplc="0CE28536">
      <w:start w:val="1"/>
      <w:numFmt w:val="decimal"/>
      <w:lvlText w:val="（%1）"/>
      <w:lvlJc w:val="left"/>
      <w:pPr>
        <w:ind w:left="1697" w:hanging="420"/>
      </w:pPr>
      <w:rPr>
        <w:rFonts w:hint="default"/>
        <w:lang w:val="en-US"/>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num w:numId="1" w16cid:durableId="962270551">
    <w:abstractNumId w:val="1"/>
  </w:num>
  <w:num w:numId="2" w16cid:durableId="1306592428">
    <w:abstractNumId w:val="3"/>
  </w:num>
  <w:num w:numId="3" w16cid:durableId="118376968">
    <w:abstractNumId w:val="0"/>
  </w:num>
  <w:num w:numId="4" w16cid:durableId="921185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31C4A"/>
    <w:rsid w:val="00047595"/>
    <w:rsid w:val="00047D73"/>
    <w:rsid w:val="0005417D"/>
    <w:rsid w:val="0007443E"/>
    <w:rsid w:val="000A1057"/>
    <w:rsid w:val="000D3C35"/>
    <w:rsid w:val="000D427F"/>
    <w:rsid w:val="000E5DFB"/>
    <w:rsid w:val="00106046"/>
    <w:rsid w:val="0011440B"/>
    <w:rsid w:val="00120D44"/>
    <w:rsid w:val="00143215"/>
    <w:rsid w:val="0015152C"/>
    <w:rsid w:val="001A0876"/>
    <w:rsid w:val="001F46C9"/>
    <w:rsid w:val="00206FFC"/>
    <w:rsid w:val="00241A79"/>
    <w:rsid w:val="00257880"/>
    <w:rsid w:val="002B79F4"/>
    <w:rsid w:val="002C131C"/>
    <w:rsid w:val="002D06BB"/>
    <w:rsid w:val="002F4583"/>
    <w:rsid w:val="0031004F"/>
    <w:rsid w:val="00316860"/>
    <w:rsid w:val="003374F4"/>
    <w:rsid w:val="00367CB0"/>
    <w:rsid w:val="003C1514"/>
    <w:rsid w:val="003F6478"/>
    <w:rsid w:val="00420AC5"/>
    <w:rsid w:val="00436FEC"/>
    <w:rsid w:val="00467281"/>
    <w:rsid w:val="00475F0F"/>
    <w:rsid w:val="00485836"/>
    <w:rsid w:val="004B1F67"/>
    <w:rsid w:val="004F2C4F"/>
    <w:rsid w:val="0050551E"/>
    <w:rsid w:val="00510279"/>
    <w:rsid w:val="00522814"/>
    <w:rsid w:val="00522C8E"/>
    <w:rsid w:val="005429DB"/>
    <w:rsid w:val="00562E1F"/>
    <w:rsid w:val="0057738A"/>
    <w:rsid w:val="0059625D"/>
    <w:rsid w:val="005A6E60"/>
    <w:rsid w:val="005F16E6"/>
    <w:rsid w:val="00611F39"/>
    <w:rsid w:val="00613104"/>
    <w:rsid w:val="00622BBB"/>
    <w:rsid w:val="00635AFF"/>
    <w:rsid w:val="006463E8"/>
    <w:rsid w:val="00650C4D"/>
    <w:rsid w:val="00663D60"/>
    <w:rsid w:val="006A03EE"/>
    <w:rsid w:val="006B3B2C"/>
    <w:rsid w:val="006B661A"/>
    <w:rsid w:val="006B6D31"/>
    <w:rsid w:val="006F1E22"/>
    <w:rsid w:val="00701914"/>
    <w:rsid w:val="00711AB0"/>
    <w:rsid w:val="0073054C"/>
    <w:rsid w:val="00735CAF"/>
    <w:rsid w:val="00747DF7"/>
    <w:rsid w:val="007561E8"/>
    <w:rsid w:val="00756484"/>
    <w:rsid w:val="0076687D"/>
    <w:rsid w:val="007C7BED"/>
    <w:rsid w:val="007E735E"/>
    <w:rsid w:val="007F27EE"/>
    <w:rsid w:val="007F5549"/>
    <w:rsid w:val="00817317"/>
    <w:rsid w:val="00883DA3"/>
    <w:rsid w:val="008C097E"/>
    <w:rsid w:val="008C1364"/>
    <w:rsid w:val="008C427F"/>
    <w:rsid w:val="008E33ED"/>
    <w:rsid w:val="00902E17"/>
    <w:rsid w:val="00957C3A"/>
    <w:rsid w:val="0096350F"/>
    <w:rsid w:val="00964EE0"/>
    <w:rsid w:val="009C00ED"/>
    <w:rsid w:val="009D59C7"/>
    <w:rsid w:val="009E2FE4"/>
    <w:rsid w:val="009E5FB0"/>
    <w:rsid w:val="00A00CDD"/>
    <w:rsid w:val="00A160E8"/>
    <w:rsid w:val="00A2324E"/>
    <w:rsid w:val="00A458E3"/>
    <w:rsid w:val="00A720CA"/>
    <w:rsid w:val="00A76523"/>
    <w:rsid w:val="00AB21E4"/>
    <w:rsid w:val="00AE746E"/>
    <w:rsid w:val="00AF2F58"/>
    <w:rsid w:val="00AF4A8B"/>
    <w:rsid w:val="00AF54B1"/>
    <w:rsid w:val="00AF65A2"/>
    <w:rsid w:val="00AF6871"/>
    <w:rsid w:val="00B0719F"/>
    <w:rsid w:val="00B17E07"/>
    <w:rsid w:val="00B23E9B"/>
    <w:rsid w:val="00B42FEA"/>
    <w:rsid w:val="00B81922"/>
    <w:rsid w:val="00BC69BB"/>
    <w:rsid w:val="00BD2833"/>
    <w:rsid w:val="00BE7FD0"/>
    <w:rsid w:val="00C16B36"/>
    <w:rsid w:val="00C92CA5"/>
    <w:rsid w:val="00C94DF7"/>
    <w:rsid w:val="00CA4CD1"/>
    <w:rsid w:val="00CB0655"/>
    <w:rsid w:val="00CF2AB9"/>
    <w:rsid w:val="00CF4DCB"/>
    <w:rsid w:val="00D46BD7"/>
    <w:rsid w:val="00D57285"/>
    <w:rsid w:val="00DF47BE"/>
    <w:rsid w:val="00E16DD4"/>
    <w:rsid w:val="00E33563"/>
    <w:rsid w:val="00E63895"/>
    <w:rsid w:val="00EE17F1"/>
    <w:rsid w:val="00EE6E5D"/>
    <w:rsid w:val="00EF5B22"/>
    <w:rsid w:val="00F11002"/>
    <w:rsid w:val="00F118EB"/>
    <w:rsid w:val="00F17947"/>
    <w:rsid w:val="00F504B7"/>
    <w:rsid w:val="00F82C62"/>
    <w:rsid w:val="00F86064"/>
    <w:rsid w:val="00FE3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0A24C"/>
  <w15:docId w15:val="{F8663777-0553-4334-A592-7F8ED349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link w:val="aa"/>
    <w:uiPriority w:val="34"/>
    <w:qFormat/>
    <w:rsid w:val="00701914"/>
    <w:pPr>
      <w:widowControl/>
      <w:ind w:firstLineChars="200" w:firstLine="420"/>
      <w:jc w:val="left"/>
    </w:pPr>
  </w:style>
  <w:style w:type="paragraph" w:customStyle="1" w:styleId="3">
    <w:name w:val="列出段落3"/>
    <w:basedOn w:val="a"/>
    <w:uiPriority w:val="99"/>
    <w:semiHidden/>
    <w:unhideWhenUsed/>
    <w:rsid w:val="00701914"/>
    <w:pPr>
      <w:ind w:firstLineChars="200" w:firstLine="420"/>
    </w:pPr>
    <w:rPr>
      <w:rFonts w:ascii="Times New Roman" w:eastAsia="宋体" w:hAnsi="Times New Roman" w:cs="Times New Roman"/>
      <w:szCs w:val="24"/>
    </w:rPr>
  </w:style>
  <w:style w:type="character" w:customStyle="1" w:styleId="ab">
    <w:name w:val="批注文字 字符"/>
    <w:link w:val="ac"/>
    <w:qFormat/>
    <w:rsid w:val="00B0719F"/>
    <w:rPr>
      <w:rFonts w:ascii="Times New Roman" w:eastAsia="宋体" w:hAnsi="Times New Roman" w:cs="Times New Roman"/>
      <w:szCs w:val="20"/>
    </w:rPr>
  </w:style>
  <w:style w:type="paragraph" w:styleId="ac">
    <w:name w:val="annotation text"/>
    <w:basedOn w:val="a"/>
    <w:link w:val="ab"/>
    <w:qFormat/>
    <w:rsid w:val="00B0719F"/>
    <w:pPr>
      <w:widowControl/>
      <w:jc w:val="left"/>
    </w:pPr>
    <w:rPr>
      <w:rFonts w:ascii="Times New Roman" w:eastAsia="宋体" w:hAnsi="Times New Roman" w:cs="Times New Roman"/>
      <w:szCs w:val="20"/>
    </w:rPr>
  </w:style>
  <w:style w:type="character" w:customStyle="1" w:styleId="Char1">
    <w:name w:val="批注文字 Char1"/>
    <w:basedOn w:val="a0"/>
    <w:uiPriority w:val="99"/>
    <w:semiHidden/>
    <w:rsid w:val="00B0719F"/>
  </w:style>
  <w:style w:type="character" w:customStyle="1" w:styleId="ad">
    <w:name w:val="脚注文本 字符"/>
    <w:link w:val="ae"/>
    <w:qFormat/>
    <w:rsid w:val="00AF4A8B"/>
    <w:rPr>
      <w:rFonts w:ascii="Times New Roman" w:eastAsia="宋体" w:hAnsi="Times New Roman" w:cs="Times New Roman"/>
      <w:sz w:val="18"/>
      <w:szCs w:val="18"/>
    </w:rPr>
  </w:style>
  <w:style w:type="paragraph" w:styleId="ae">
    <w:name w:val="footnote text"/>
    <w:basedOn w:val="a"/>
    <w:link w:val="ad"/>
    <w:qFormat/>
    <w:rsid w:val="00AF4A8B"/>
    <w:pPr>
      <w:widowControl/>
      <w:snapToGrid w:val="0"/>
      <w:jc w:val="left"/>
    </w:pPr>
    <w:rPr>
      <w:rFonts w:ascii="Times New Roman" w:eastAsia="宋体" w:hAnsi="Times New Roman" w:cs="Times New Roman"/>
      <w:sz w:val="18"/>
      <w:szCs w:val="18"/>
    </w:rPr>
  </w:style>
  <w:style w:type="character" w:customStyle="1" w:styleId="Char10">
    <w:name w:val="脚注文本 Char1"/>
    <w:basedOn w:val="a0"/>
    <w:uiPriority w:val="99"/>
    <w:semiHidden/>
    <w:rsid w:val="00AF4A8B"/>
    <w:rPr>
      <w:sz w:val="18"/>
      <w:szCs w:val="18"/>
    </w:rPr>
  </w:style>
  <w:style w:type="character" w:customStyle="1" w:styleId="aa">
    <w:name w:val="列表段落 字符"/>
    <w:basedOn w:val="a0"/>
    <w:link w:val="a9"/>
    <w:uiPriority w:val="34"/>
    <w:qFormat/>
    <w:rsid w:val="00AF2F58"/>
  </w:style>
  <w:style w:type="paragraph" w:styleId="2">
    <w:name w:val="Body Text Indent 2"/>
    <w:basedOn w:val="a"/>
    <w:link w:val="20"/>
    <w:rsid w:val="0059625D"/>
    <w:pPr>
      <w:tabs>
        <w:tab w:val="left" w:pos="900"/>
        <w:tab w:val="left" w:pos="1260"/>
        <w:tab w:val="left" w:pos="1440"/>
      </w:tabs>
      <w:ind w:firstLineChars="200" w:firstLine="600"/>
    </w:pPr>
    <w:rPr>
      <w:rFonts w:ascii="宋体" w:eastAsia="宋体" w:hAnsi="宋体" w:cs="Times New Roman"/>
      <w:sz w:val="30"/>
      <w:szCs w:val="24"/>
    </w:rPr>
  </w:style>
  <w:style w:type="character" w:customStyle="1" w:styleId="20">
    <w:name w:val="正文文本缩进 2 字符"/>
    <w:basedOn w:val="a0"/>
    <w:link w:val="2"/>
    <w:rsid w:val="0059625D"/>
    <w:rPr>
      <w:rFonts w:ascii="宋体" w:eastAsia="宋体" w:hAnsi="宋体"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81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5E17B-FF0B-4093-9EFE-5AE6DCD50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565</Words>
  <Characters>583</Characters>
  <Application>Microsoft Office Word</Application>
  <DocSecurity>0</DocSecurity>
  <Lines>38</Lines>
  <Paragraphs>42</Paragraphs>
  <ScaleCrop>false</ScaleCrop>
  <Company>CHINA</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翠云 李</cp:lastModifiedBy>
  <cp:revision>34</cp:revision>
  <dcterms:created xsi:type="dcterms:W3CDTF">2023-06-21T06:47:00Z</dcterms:created>
  <dcterms:modified xsi:type="dcterms:W3CDTF">2025-09-26T05:07:00Z</dcterms:modified>
</cp:coreProperties>
</file>